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52100" w14:textId="2A372882" w:rsidR="008275F7" w:rsidRDefault="0097000D" w:rsidP="008275F7">
      <w:pPr>
        <w:rPr>
          <w:lang w:val="es-GT"/>
        </w:rPr>
      </w:pPr>
      <w:bookmarkStart w:id="0" w:name="_Toc155599095"/>
      <w:r w:rsidRPr="004E5985">
        <w:rPr>
          <w:noProof/>
          <w:lang w:val="es-GT"/>
        </w:rPr>
        <w:drawing>
          <wp:anchor distT="0" distB="0" distL="0" distR="0" simplePos="0" relativeHeight="251661312" behindDoc="0" locked="0" layoutInCell="1" hidden="0" allowOverlap="1" wp14:anchorId="2119BE33" wp14:editId="726783BD">
            <wp:simplePos x="0" y="0"/>
            <wp:positionH relativeFrom="margin">
              <wp:align>right</wp:align>
            </wp:positionH>
            <wp:positionV relativeFrom="paragraph">
              <wp:posOffset>-254000</wp:posOffset>
            </wp:positionV>
            <wp:extent cx="1822450" cy="520700"/>
            <wp:effectExtent l="0" t="0" r="6350" b="0"/>
            <wp:wrapNone/>
            <wp:docPr id="4" name="image9.png" descr="Logo U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descr="Logo UNDIS"/>
                    <pic:cNvPicPr preferRelativeResize="0"/>
                  </pic:nvPicPr>
                  <pic:blipFill>
                    <a:blip r:embed="rId9"/>
                    <a:srcRect/>
                    <a:stretch>
                      <a:fillRect/>
                    </a:stretch>
                  </pic:blipFill>
                  <pic:spPr>
                    <a:xfrm>
                      <a:off x="0" y="0"/>
                      <a:ext cx="1822450" cy="520700"/>
                    </a:xfrm>
                    <a:prstGeom prst="rect">
                      <a:avLst/>
                    </a:prstGeom>
                    <a:ln/>
                  </pic:spPr>
                </pic:pic>
              </a:graphicData>
            </a:graphic>
            <wp14:sizeRelH relativeFrom="margin">
              <wp14:pctWidth>0</wp14:pctWidth>
            </wp14:sizeRelH>
            <wp14:sizeRelV relativeFrom="margin">
              <wp14:pctHeight>0</wp14:pctHeight>
            </wp14:sizeRelV>
          </wp:anchor>
        </w:drawing>
      </w:r>
      <w:r w:rsidR="008275F7" w:rsidRPr="004E5985">
        <w:rPr>
          <w:noProof/>
          <w:lang w:val="es-GT"/>
        </w:rPr>
        <w:drawing>
          <wp:anchor distT="114300" distB="114300" distL="114300" distR="114300" simplePos="0" relativeHeight="251659264" behindDoc="0" locked="0" layoutInCell="1" hidden="0" allowOverlap="1" wp14:anchorId="260F4F3A" wp14:editId="2B13F1A7">
            <wp:simplePos x="0" y="0"/>
            <wp:positionH relativeFrom="margin">
              <wp:posOffset>-323850</wp:posOffset>
            </wp:positionH>
            <wp:positionV relativeFrom="paragraph">
              <wp:posOffset>-555625</wp:posOffset>
            </wp:positionV>
            <wp:extent cx="2594178" cy="1155700"/>
            <wp:effectExtent l="0" t="0" r="0" b="0"/>
            <wp:wrapNone/>
            <wp:docPr id="6" name="image6.png" descr="Logo ONU 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descr="Logo ONU Guatemala"/>
                    <pic:cNvPicPr preferRelativeResize="0"/>
                  </pic:nvPicPr>
                  <pic:blipFill>
                    <a:blip r:embed="rId10"/>
                    <a:srcRect/>
                    <a:stretch>
                      <a:fillRect/>
                    </a:stretch>
                  </pic:blipFill>
                  <pic:spPr>
                    <a:xfrm>
                      <a:off x="0" y="0"/>
                      <a:ext cx="2594178" cy="1155700"/>
                    </a:xfrm>
                    <a:prstGeom prst="rect">
                      <a:avLst/>
                    </a:prstGeom>
                    <a:ln/>
                  </pic:spPr>
                </pic:pic>
              </a:graphicData>
            </a:graphic>
            <wp14:sizeRelH relativeFrom="margin">
              <wp14:pctWidth>0</wp14:pctWidth>
            </wp14:sizeRelH>
            <wp14:sizeRelV relativeFrom="margin">
              <wp14:pctHeight>0</wp14:pctHeight>
            </wp14:sizeRelV>
          </wp:anchor>
        </w:drawing>
      </w:r>
    </w:p>
    <w:p w14:paraId="6D5A887F" w14:textId="77777777" w:rsidR="008275F7" w:rsidRDefault="008275F7" w:rsidP="008275F7">
      <w:pPr>
        <w:rPr>
          <w:lang w:val="es-GT"/>
        </w:rPr>
      </w:pPr>
    </w:p>
    <w:p w14:paraId="30576BD4" w14:textId="71ED38EB" w:rsidR="008275F7" w:rsidRDefault="008275F7" w:rsidP="008275F7">
      <w:pPr>
        <w:rPr>
          <w:lang w:val="es-GT"/>
        </w:rPr>
      </w:pPr>
      <w:bookmarkStart w:id="1" w:name="_heading=h.ktd382rd2x7g" w:colFirst="0" w:colLast="0"/>
      <w:bookmarkStart w:id="2" w:name="_heading=h.mbi6w2dj1k4a" w:colFirst="0" w:colLast="0"/>
      <w:bookmarkStart w:id="3" w:name="_heading=h.gehwtqinau60" w:colFirst="0" w:colLast="0"/>
      <w:bookmarkEnd w:id="1"/>
      <w:bookmarkEnd w:id="2"/>
      <w:bookmarkEnd w:id="3"/>
    </w:p>
    <w:p w14:paraId="3A5186FE" w14:textId="09744BF6" w:rsidR="00577C4E" w:rsidRDefault="00577C4E" w:rsidP="00577C4E">
      <w:pPr>
        <w:pStyle w:val="Heading1"/>
        <w:jc w:val="center"/>
        <w:rPr>
          <w:lang w:val="es-GT"/>
        </w:rPr>
      </w:pPr>
      <w:r>
        <w:rPr>
          <w:lang w:val="es-GT"/>
        </w:rPr>
        <w:t xml:space="preserve">Listas de verificación de </w:t>
      </w:r>
      <w:r w:rsidR="00CC00D9">
        <w:rPr>
          <w:lang w:val="es-GT"/>
        </w:rPr>
        <w:t>adquisiciones inclusivas del Sistema de las Naciones Unidas en Guatemala</w:t>
      </w:r>
    </w:p>
    <w:bookmarkEnd w:id="0"/>
    <w:p w14:paraId="23514A7B" w14:textId="77777777" w:rsidR="002B081B" w:rsidRPr="00E57715" w:rsidRDefault="002B081B" w:rsidP="002B081B">
      <w:pPr>
        <w:rPr>
          <w:lang w:val="es-GT"/>
        </w:rPr>
      </w:pPr>
    </w:p>
    <w:p w14:paraId="00A31060" w14:textId="4318CC8A" w:rsidR="002B081B" w:rsidRPr="00E57715" w:rsidRDefault="002B081B" w:rsidP="00CC00D9">
      <w:pPr>
        <w:pStyle w:val="Heading2"/>
        <w:rPr>
          <w:lang w:val="es-GT"/>
        </w:rPr>
      </w:pPr>
      <w:r w:rsidRPr="00E57715">
        <w:rPr>
          <w:lang w:val="es-GT"/>
        </w:rPr>
        <w:t>Proveedores inclusivos</w:t>
      </w:r>
    </w:p>
    <w:p w14:paraId="0AB7F57D" w14:textId="77777777" w:rsidR="00696839" w:rsidRPr="00E57715" w:rsidRDefault="00696839">
      <w:pPr>
        <w:rPr>
          <w:lang w:val="es-GT"/>
        </w:rPr>
      </w:pPr>
    </w:p>
    <w:p w14:paraId="27FE74F5" w14:textId="21C569AC" w:rsidR="006B5FF4" w:rsidRPr="00E57715" w:rsidRDefault="008941F1" w:rsidP="008941F1">
      <w:pPr>
        <w:rPr>
          <w:b/>
          <w:lang w:val="es-GT"/>
        </w:rPr>
      </w:pPr>
      <w:r w:rsidRPr="00E57715">
        <w:rPr>
          <w:bCs/>
          <w:lang w:val="es-GT"/>
        </w:rPr>
        <w:t>El</w:t>
      </w:r>
      <w:r w:rsidR="00A036FB" w:rsidRPr="00E57715">
        <w:rPr>
          <w:bCs/>
          <w:lang w:val="es-GT"/>
        </w:rPr>
        <w:t xml:space="preserve"> </w:t>
      </w:r>
      <w:r w:rsidRPr="00E57715">
        <w:rPr>
          <w:b/>
          <w:lang w:val="es-GT"/>
        </w:rPr>
        <w:t>objetivo</w:t>
      </w:r>
      <w:r w:rsidR="00A036FB" w:rsidRPr="00E57715">
        <w:rPr>
          <w:b/>
          <w:lang w:val="es-GT"/>
        </w:rPr>
        <w:t xml:space="preserve"> </w:t>
      </w:r>
      <w:r w:rsidRPr="00E57715">
        <w:rPr>
          <w:bCs/>
          <w:lang w:val="es-GT"/>
        </w:rPr>
        <w:t xml:space="preserve">de la lista </w:t>
      </w:r>
      <w:r w:rsidR="00A036FB" w:rsidRPr="00E57715">
        <w:rPr>
          <w:bCs/>
          <w:lang w:val="es-GT"/>
        </w:rPr>
        <w:t xml:space="preserve">de verificación </w:t>
      </w:r>
      <w:r w:rsidRPr="00E57715">
        <w:rPr>
          <w:bCs/>
          <w:lang w:val="es-GT"/>
        </w:rPr>
        <w:t>es</w:t>
      </w:r>
      <w:r w:rsidR="00A036FB" w:rsidRPr="00E57715">
        <w:rPr>
          <w:bCs/>
          <w:lang w:val="es-GT"/>
        </w:rPr>
        <w:t xml:space="preserve"> </w:t>
      </w:r>
      <w:r w:rsidR="00BB3B15" w:rsidRPr="00E57715">
        <w:rPr>
          <w:b/>
          <w:lang w:val="es-GT"/>
        </w:rPr>
        <w:t>i</w:t>
      </w:r>
      <w:r w:rsidRPr="00E57715">
        <w:rPr>
          <w:b/>
          <w:lang w:val="es-GT"/>
        </w:rPr>
        <w:t xml:space="preserve">dentificar si los proveedores de los que nos abastecemos ofrecen bienes y servicios con un enfoque </w:t>
      </w:r>
      <w:r w:rsidR="00F52748" w:rsidRPr="00E57715">
        <w:rPr>
          <w:b/>
          <w:lang w:val="es-GT"/>
        </w:rPr>
        <w:t>de accesibilidad e inclusión</w:t>
      </w:r>
      <w:r w:rsidRPr="00E57715">
        <w:rPr>
          <w:bCs/>
          <w:lang w:val="es-GT"/>
        </w:rPr>
        <w:t xml:space="preserve">. Motivar a las empresas a aplicar medidas de accesibilidad en sus políticas contribuye a mejorar la atención </w:t>
      </w:r>
      <w:r w:rsidR="00E55359" w:rsidRPr="00E57715">
        <w:rPr>
          <w:bCs/>
          <w:lang w:val="es-GT"/>
        </w:rPr>
        <w:t>en e</w:t>
      </w:r>
      <w:r w:rsidRPr="00E57715">
        <w:rPr>
          <w:bCs/>
          <w:lang w:val="es-GT"/>
        </w:rPr>
        <w:t xml:space="preserve">l tema y promover acciones </w:t>
      </w:r>
      <w:r w:rsidR="00E55359" w:rsidRPr="00E57715">
        <w:rPr>
          <w:bCs/>
          <w:lang w:val="es-GT"/>
        </w:rPr>
        <w:t>incluyentes</w:t>
      </w:r>
      <w:r w:rsidRPr="00E57715">
        <w:rPr>
          <w:bCs/>
          <w:lang w:val="es-GT"/>
        </w:rPr>
        <w:t>. Asimismo, es importante contar con un mapeo de proveedores</w:t>
      </w:r>
      <w:r w:rsidR="00FD4E1B" w:rsidRPr="00E57715">
        <w:rPr>
          <w:bCs/>
          <w:lang w:val="es-GT"/>
        </w:rPr>
        <w:t xml:space="preserve"> que cuenten con, e implementen</w:t>
      </w:r>
      <w:r w:rsidRPr="00E57715">
        <w:rPr>
          <w:bCs/>
          <w:lang w:val="es-GT"/>
        </w:rPr>
        <w:t xml:space="preserve"> políticas de accesibilidad </w:t>
      </w:r>
      <w:r w:rsidR="00FD4E1B" w:rsidRPr="00E57715">
        <w:rPr>
          <w:bCs/>
          <w:lang w:val="es-GT"/>
        </w:rPr>
        <w:t xml:space="preserve">e inclusión </w:t>
      </w:r>
      <w:r w:rsidRPr="00E57715">
        <w:rPr>
          <w:bCs/>
          <w:lang w:val="es-GT"/>
        </w:rPr>
        <w:t xml:space="preserve">en el país, </w:t>
      </w:r>
      <w:r w:rsidR="00F52748" w:rsidRPr="00E57715">
        <w:rPr>
          <w:lang w:val="es-GT"/>
        </w:rPr>
        <w:t xml:space="preserve">con énfasis particular en </w:t>
      </w:r>
      <w:r w:rsidR="00F52748" w:rsidRPr="00E57715">
        <w:rPr>
          <w:b/>
          <w:lang w:val="es-GT"/>
        </w:rPr>
        <w:t>aquellas que sean propiedad de mujeres y de personas con discapacidad.</w:t>
      </w:r>
    </w:p>
    <w:p w14:paraId="38725DAE" w14:textId="77777777" w:rsidR="00F52748" w:rsidRPr="00E57715" w:rsidRDefault="00F52748" w:rsidP="008941F1">
      <w:pPr>
        <w:rPr>
          <w:bCs/>
          <w:lang w:val="es-GT"/>
        </w:rPr>
      </w:pPr>
    </w:p>
    <w:p w14:paraId="67D99080" w14:textId="42621A82" w:rsidR="006B5FF4" w:rsidRPr="00E57715" w:rsidRDefault="00591063" w:rsidP="008941F1">
      <w:pPr>
        <w:rPr>
          <w:bCs/>
          <w:lang w:val="es-GT"/>
        </w:rPr>
      </w:pPr>
      <w:r w:rsidRPr="00E57715">
        <w:rPr>
          <w:bCs/>
          <w:lang w:val="es-GT"/>
        </w:rPr>
        <w:t xml:space="preserve">la siguiente tabla contiene varios ejemplos de preguntas que pueden incluirse en los documentos de licitación para la adquisición de bienes, obras o servicios que pueden ayudar a identificar proveedores que implementen medidas, equipos humanos, y políticas que consideren los derechos de las personas con discapacidad. </w:t>
      </w:r>
      <w:r w:rsidR="006B5FF4" w:rsidRPr="00E57715">
        <w:rPr>
          <w:bCs/>
          <w:lang w:val="es-GT"/>
        </w:rPr>
        <w:t>Dependiendo de l</w:t>
      </w:r>
      <w:r w:rsidR="006B5FF4" w:rsidRPr="00E57715">
        <w:rPr>
          <w:bCs/>
          <w:lang w:val="es-GT"/>
        </w:rPr>
        <w:t>a naturaleza del requisito, algunas preguntas pueden ser más o menos relevantes. En respuesta a las preguntas, los proveedores deberán proporcionar evidencia adecuada para demostrar que efectivamente incluyen la discapacidad.</w:t>
      </w:r>
    </w:p>
    <w:p w14:paraId="208972DE" w14:textId="77777777" w:rsidR="006B5FF4" w:rsidRPr="00E57715" w:rsidRDefault="006B5FF4" w:rsidP="008941F1">
      <w:pPr>
        <w:rPr>
          <w:bCs/>
          <w:lang w:val="es-GT"/>
        </w:rPr>
      </w:pPr>
    </w:p>
    <w:p w14:paraId="5408657F" w14:textId="5FB4273C" w:rsidR="006B5FF4" w:rsidRPr="00E57715" w:rsidRDefault="006B5FF4" w:rsidP="008941F1">
      <w:pPr>
        <w:rPr>
          <w:bCs/>
          <w:lang w:val="es-GT"/>
        </w:rPr>
      </w:pPr>
      <w:r w:rsidRPr="00E57715">
        <w:rPr>
          <w:bCs/>
          <w:lang w:val="es-GT"/>
        </w:rPr>
        <w:t>Los proveedores se consideran inclusivos si pueden mostrar evidencia positiva de</w:t>
      </w:r>
      <w:r w:rsidR="00A036FB" w:rsidRPr="00E57715">
        <w:rPr>
          <w:bCs/>
          <w:lang w:val="es-GT"/>
        </w:rPr>
        <w:t xml:space="preserve"> </w:t>
      </w:r>
      <w:r w:rsidR="006A10C6" w:rsidRPr="00E57715">
        <w:rPr>
          <w:b/>
          <w:lang w:val="es-GT"/>
        </w:rPr>
        <w:t>al menos dos de las preguntas</w:t>
      </w:r>
      <w:r w:rsidR="00A036FB" w:rsidRPr="00E57715">
        <w:rPr>
          <w:b/>
          <w:lang w:val="es-GT"/>
        </w:rPr>
        <w:t xml:space="preserve"> </w:t>
      </w:r>
      <w:r w:rsidR="006A10C6" w:rsidRPr="00E57715">
        <w:rPr>
          <w:bCs/>
          <w:lang w:val="es-GT"/>
        </w:rPr>
        <w:t>en la siguiente tabla.</w:t>
      </w:r>
    </w:p>
    <w:p w14:paraId="29647857" w14:textId="77777777" w:rsidR="00CA6492" w:rsidRPr="00E57715" w:rsidRDefault="00CA6492" w:rsidP="008941F1">
      <w:pPr>
        <w:rPr>
          <w:bCs/>
          <w:lang w:val="es-GT"/>
        </w:rPr>
      </w:pPr>
    </w:p>
    <w:p w14:paraId="612A917A" w14:textId="77777777" w:rsidR="005B4B8F" w:rsidRPr="00E57715" w:rsidRDefault="005B4B8F" w:rsidP="008941F1">
      <w:pPr>
        <w:rPr>
          <w:bCs/>
          <w:lang w:val="es-GT"/>
        </w:rPr>
      </w:pPr>
    </w:p>
    <w:p w14:paraId="391BD514" w14:textId="2A937631" w:rsidR="005B4B8F" w:rsidRPr="00E57715" w:rsidRDefault="005B4B8F" w:rsidP="00C51737">
      <w:pPr>
        <w:spacing w:after="120"/>
        <w:jc w:val="center"/>
        <w:rPr>
          <w:bCs/>
          <w:lang w:val="es-GT"/>
        </w:rPr>
      </w:pPr>
      <w:r w:rsidRPr="00E57715">
        <w:rPr>
          <w:b/>
          <w:lang w:val="es-GT"/>
        </w:rPr>
        <w:t xml:space="preserve">Tabla </w:t>
      </w:r>
      <w:r w:rsidR="00A036FB" w:rsidRPr="00E57715">
        <w:rPr>
          <w:b/>
          <w:lang w:val="es-GT"/>
        </w:rPr>
        <w:t>5.</w:t>
      </w:r>
      <w:r w:rsidR="00A036FB" w:rsidRPr="00E57715">
        <w:rPr>
          <w:bCs/>
          <w:lang w:val="es-GT"/>
        </w:rPr>
        <w:t xml:space="preserve"> Lista</w:t>
      </w:r>
      <w:r w:rsidRPr="00E57715">
        <w:rPr>
          <w:bCs/>
          <w:lang w:val="es-GT"/>
        </w:rPr>
        <w:t xml:space="preserve"> de verificación para evaluar a proveedores inclusivos</w:t>
      </w:r>
    </w:p>
    <w:tbl>
      <w:tblPr>
        <w:tblW w:w="935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
        <w:gridCol w:w="7544"/>
        <w:gridCol w:w="1418"/>
      </w:tblGrid>
      <w:tr w:rsidR="00627ADB" w:rsidRPr="00E57715" w14:paraId="18ED266E" w14:textId="77777777" w:rsidTr="00C51737">
        <w:trPr>
          <w:trHeight w:val="340"/>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DEEAF6" w:themeFill="accent5" w:themeFillTint="33"/>
            <w:tcMar>
              <w:top w:w="0" w:type="dxa"/>
              <w:left w:w="108" w:type="dxa"/>
              <w:bottom w:w="0" w:type="dxa"/>
              <w:right w:w="108" w:type="dxa"/>
            </w:tcMar>
          </w:tcPr>
          <w:p w14:paraId="7BCA3F59" w14:textId="77777777" w:rsidR="00627ADB" w:rsidRPr="00E57715" w:rsidRDefault="00627ADB" w:rsidP="00700031">
            <w:pPr>
              <w:keepLines/>
              <w:widowControl w:val="0"/>
              <w:spacing w:before="40" w:after="40"/>
              <w:jc w:val="left"/>
              <w:rPr>
                <w:b/>
                <w:lang w:val="es-GT"/>
              </w:rPr>
            </w:pPr>
            <w:r w:rsidRPr="00E57715">
              <w:rPr>
                <w:b/>
                <w:lang w:val="es-GT"/>
              </w:rPr>
              <w:t>Proveedores / Licitadores</w:t>
            </w:r>
          </w:p>
        </w:tc>
      </w:tr>
      <w:tr w:rsidR="00BA6712" w:rsidRPr="00E57715" w14:paraId="1F8FDF74"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80F6B" w14:textId="77777777" w:rsidR="000633DB" w:rsidRPr="00E57715" w:rsidRDefault="000633DB" w:rsidP="000633DB">
            <w:pPr>
              <w:spacing w:before="40" w:after="40"/>
              <w:rPr>
                <w:sz w:val="18"/>
                <w:szCs w:val="18"/>
                <w:lang w:val="es-GT"/>
              </w:rPr>
            </w:pPr>
            <w:r w:rsidRPr="00E57715">
              <w:rPr>
                <w:sz w:val="18"/>
                <w:szCs w:val="18"/>
                <w:lang w:val="es-GT"/>
              </w:rPr>
              <w:t>1</w:t>
            </w:r>
          </w:p>
        </w:tc>
        <w:tc>
          <w:tcPr>
            <w:tcW w:w="7544" w:type="dxa"/>
            <w:tcBorders>
              <w:top w:val="single" w:sz="4" w:space="0" w:color="000000"/>
              <w:left w:val="single" w:sz="4" w:space="0" w:color="000000"/>
              <w:bottom w:val="single" w:sz="4" w:space="0" w:color="000000"/>
              <w:right w:val="single" w:sz="4" w:space="0" w:color="000000"/>
            </w:tcBorders>
            <w:vAlign w:val="center"/>
          </w:tcPr>
          <w:p w14:paraId="4DA46452" w14:textId="77777777" w:rsidR="000633DB" w:rsidRPr="00E57715" w:rsidRDefault="000633DB" w:rsidP="000633DB">
            <w:pPr>
              <w:spacing w:before="40" w:after="40"/>
              <w:jc w:val="left"/>
              <w:rPr>
                <w:sz w:val="18"/>
                <w:szCs w:val="18"/>
                <w:lang w:val="es-GT"/>
              </w:rPr>
            </w:pPr>
            <w:r w:rsidRPr="00E57715">
              <w:rPr>
                <w:sz w:val="18"/>
                <w:szCs w:val="18"/>
                <w:lang w:val="es-GT"/>
              </w:rPr>
              <w:t>¿El proveedor tiene una política general de inclusión de personas con discapacidad? En caso afirmativo, por favor indique los detalles.</w:t>
            </w:r>
          </w:p>
        </w:tc>
        <w:tc>
          <w:tcPr>
            <w:tcW w:w="1418" w:type="dxa"/>
            <w:tcBorders>
              <w:top w:val="single" w:sz="4" w:space="0" w:color="000000"/>
              <w:left w:val="single" w:sz="4" w:space="0" w:color="000000"/>
              <w:bottom w:val="single" w:sz="4" w:space="0" w:color="000000"/>
              <w:right w:val="single" w:sz="4" w:space="0" w:color="000000"/>
            </w:tcBorders>
            <w:vAlign w:val="center"/>
          </w:tcPr>
          <w:p w14:paraId="36A97F92" w14:textId="77777777" w:rsidR="000633DB" w:rsidRPr="00E57715" w:rsidRDefault="000633DB" w:rsidP="000633DB">
            <w:pPr>
              <w:spacing w:before="40" w:after="40"/>
              <w:jc w:val="left"/>
              <w:rPr>
                <w:sz w:val="16"/>
                <w:szCs w:val="16"/>
                <w:lang w:val="es-GT"/>
              </w:rPr>
            </w:pPr>
            <w:r w:rsidRPr="00E57715">
              <w:rPr>
                <w:sz w:val="16"/>
                <w:szCs w:val="16"/>
                <w:lang w:val="es-GT"/>
              </w:rPr>
              <w:t>respuesta abierta</w:t>
            </w:r>
          </w:p>
        </w:tc>
      </w:tr>
      <w:tr w:rsidR="00BA6712" w:rsidRPr="00E57715" w14:paraId="16E564E2"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C2FB1" w14:textId="77777777" w:rsidR="000633DB" w:rsidRPr="00E57715" w:rsidRDefault="000633DB" w:rsidP="000633DB">
            <w:pPr>
              <w:spacing w:before="40" w:after="40"/>
              <w:rPr>
                <w:sz w:val="18"/>
                <w:szCs w:val="18"/>
                <w:lang w:val="es-GT"/>
              </w:rPr>
            </w:pPr>
            <w:r w:rsidRPr="00E57715">
              <w:rPr>
                <w:sz w:val="18"/>
                <w:szCs w:val="18"/>
                <w:lang w:val="es-GT"/>
              </w:rPr>
              <w:t>2</w:t>
            </w:r>
          </w:p>
        </w:tc>
        <w:tc>
          <w:tcPr>
            <w:tcW w:w="7544" w:type="dxa"/>
            <w:tcBorders>
              <w:top w:val="single" w:sz="4" w:space="0" w:color="000000"/>
              <w:left w:val="single" w:sz="4" w:space="0" w:color="000000"/>
              <w:bottom w:val="single" w:sz="4" w:space="0" w:color="000000"/>
              <w:right w:val="single" w:sz="4" w:space="0" w:color="000000"/>
            </w:tcBorders>
            <w:vAlign w:val="center"/>
          </w:tcPr>
          <w:p w14:paraId="503E8F3D" w14:textId="77777777" w:rsidR="000633DB" w:rsidRPr="00E57715" w:rsidRDefault="00627ADB" w:rsidP="000633DB">
            <w:pPr>
              <w:spacing w:before="40" w:after="40"/>
              <w:jc w:val="left"/>
              <w:rPr>
                <w:sz w:val="18"/>
                <w:szCs w:val="18"/>
                <w:lang w:val="es-GT"/>
              </w:rPr>
            </w:pPr>
            <w:r w:rsidRPr="00E57715">
              <w:rPr>
                <w:sz w:val="18"/>
                <w:szCs w:val="18"/>
                <w:lang w:val="es-GT"/>
              </w:rPr>
              <w:t>¿El proveedor emplea a personas con discapacidad? En caso afirmativo, por favor indique los detalles.</w:t>
            </w:r>
          </w:p>
        </w:tc>
        <w:tc>
          <w:tcPr>
            <w:tcW w:w="1418" w:type="dxa"/>
            <w:tcBorders>
              <w:top w:val="single" w:sz="4" w:space="0" w:color="000000"/>
              <w:left w:val="single" w:sz="4" w:space="0" w:color="000000"/>
              <w:bottom w:val="single" w:sz="4" w:space="0" w:color="000000"/>
              <w:right w:val="single" w:sz="4" w:space="0" w:color="000000"/>
            </w:tcBorders>
            <w:vAlign w:val="center"/>
          </w:tcPr>
          <w:p w14:paraId="0B09ED68" w14:textId="77777777" w:rsidR="000633DB" w:rsidRPr="00E57715" w:rsidRDefault="00627ADB" w:rsidP="000633DB">
            <w:pPr>
              <w:spacing w:before="40" w:after="40"/>
              <w:jc w:val="left"/>
              <w:rPr>
                <w:sz w:val="18"/>
                <w:szCs w:val="18"/>
                <w:lang w:val="es-GT"/>
              </w:rPr>
            </w:pPr>
            <w:r w:rsidRPr="00E57715">
              <w:rPr>
                <w:sz w:val="16"/>
                <w:szCs w:val="16"/>
                <w:lang w:val="es-GT"/>
              </w:rPr>
              <w:t>respuesta abierta</w:t>
            </w:r>
          </w:p>
        </w:tc>
      </w:tr>
      <w:tr w:rsidR="00BA6712" w:rsidRPr="00E57715" w14:paraId="1D5F867F"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BEB1E" w14:textId="77777777" w:rsidR="000633DB" w:rsidRPr="00E57715" w:rsidRDefault="000633DB" w:rsidP="000633DB">
            <w:pPr>
              <w:spacing w:before="40" w:after="40"/>
              <w:rPr>
                <w:sz w:val="18"/>
                <w:szCs w:val="18"/>
                <w:lang w:val="es-GT"/>
              </w:rPr>
            </w:pPr>
            <w:r w:rsidRPr="00E57715">
              <w:rPr>
                <w:sz w:val="18"/>
                <w:szCs w:val="18"/>
                <w:lang w:val="es-GT"/>
              </w:rPr>
              <w:t>3</w:t>
            </w:r>
          </w:p>
        </w:tc>
        <w:tc>
          <w:tcPr>
            <w:tcW w:w="7544" w:type="dxa"/>
            <w:tcBorders>
              <w:top w:val="single" w:sz="4" w:space="0" w:color="000000"/>
              <w:left w:val="single" w:sz="4" w:space="0" w:color="000000"/>
              <w:bottom w:val="single" w:sz="4" w:space="0" w:color="000000"/>
              <w:right w:val="single" w:sz="4" w:space="0" w:color="000000"/>
            </w:tcBorders>
            <w:vAlign w:val="center"/>
          </w:tcPr>
          <w:p w14:paraId="5657E6DE" w14:textId="28204C3B" w:rsidR="000633DB" w:rsidRPr="00E57715" w:rsidRDefault="00302072" w:rsidP="00D63343">
            <w:pPr>
              <w:spacing w:before="40" w:after="40"/>
              <w:jc w:val="left"/>
              <w:rPr>
                <w:sz w:val="18"/>
                <w:szCs w:val="18"/>
                <w:lang w:val="es-GT"/>
              </w:rPr>
            </w:pPr>
            <w:r w:rsidRPr="00E57715">
              <w:rPr>
                <w:sz w:val="18"/>
                <w:szCs w:val="18"/>
                <w:lang w:val="es-GT"/>
              </w:rPr>
              <w:t>¿</w:t>
            </w:r>
            <w:r w:rsidR="002119D3">
              <w:rPr>
                <w:sz w:val="18"/>
                <w:szCs w:val="18"/>
                <w:lang w:val="es-GT"/>
              </w:rPr>
              <w:t>E</w:t>
            </w:r>
            <w:r w:rsidRPr="00E57715">
              <w:rPr>
                <w:sz w:val="18"/>
                <w:szCs w:val="18"/>
                <w:lang w:val="es-GT"/>
              </w:rPr>
              <w:t>l proveedor</w:t>
            </w:r>
            <w:r w:rsidR="002119D3">
              <w:rPr>
                <w:sz w:val="18"/>
                <w:szCs w:val="18"/>
                <w:lang w:val="es-GT"/>
              </w:rPr>
              <w:t xml:space="preserve"> tiene</w:t>
            </w:r>
            <w:r w:rsidRPr="00E57715">
              <w:rPr>
                <w:sz w:val="18"/>
                <w:szCs w:val="18"/>
                <w:lang w:val="es-GT"/>
              </w:rPr>
              <w:t xml:space="preserve"> una política que prevea la provisión de ajustes razonables</w:t>
            </w:r>
            <w:r w:rsidR="00FD4E1B" w:rsidRPr="00E57715">
              <w:rPr>
                <w:sz w:val="18"/>
                <w:szCs w:val="18"/>
                <w:lang w:val="es-GT"/>
              </w:rPr>
              <w:t xml:space="preserve"> que responda a las necesidades de las personas </w:t>
            </w:r>
            <w:r w:rsidR="002119D3">
              <w:rPr>
                <w:sz w:val="18"/>
                <w:szCs w:val="18"/>
                <w:lang w:val="es-GT"/>
              </w:rPr>
              <w:t xml:space="preserve">con </w:t>
            </w:r>
            <w:r w:rsidR="00FD4E1B" w:rsidRPr="00E57715">
              <w:rPr>
                <w:sz w:val="18"/>
                <w:szCs w:val="18"/>
                <w:lang w:val="es-GT"/>
              </w:rPr>
              <w:t>discapacidad (</w:t>
            </w:r>
            <w:r w:rsidRPr="00E57715">
              <w:rPr>
                <w:sz w:val="18"/>
                <w:szCs w:val="18"/>
                <w:lang w:val="es-GT"/>
              </w:rPr>
              <w:t>por ejemplo, solicitantes, empleados, proveedores, visitantes)? En caso afirmativo, proporcione detalles como, por ejemplo, un registro de las solicitudes de ajustes realizadas y su estado.</w:t>
            </w:r>
          </w:p>
        </w:tc>
        <w:tc>
          <w:tcPr>
            <w:tcW w:w="1418" w:type="dxa"/>
            <w:tcBorders>
              <w:top w:val="single" w:sz="4" w:space="0" w:color="000000"/>
              <w:left w:val="single" w:sz="4" w:space="0" w:color="000000"/>
              <w:bottom w:val="single" w:sz="4" w:space="0" w:color="000000"/>
              <w:right w:val="single" w:sz="4" w:space="0" w:color="000000"/>
            </w:tcBorders>
            <w:vAlign w:val="center"/>
          </w:tcPr>
          <w:p w14:paraId="0540ADFD" w14:textId="77777777" w:rsidR="000633DB" w:rsidRPr="00E57715" w:rsidRDefault="00D63343" w:rsidP="000633DB">
            <w:pPr>
              <w:spacing w:before="40" w:after="40"/>
              <w:jc w:val="left"/>
              <w:rPr>
                <w:sz w:val="18"/>
                <w:szCs w:val="18"/>
                <w:lang w:val="es-GT"/>
              </w:rPr>
            </w:pPr>
            <w:r w:rsidRPr="00E57715">
              <w:rPr>
                <w:sz w:val="16"/>
                <w:szCs w:val="16"/>
                <w:lang w:val="es-GT"/>
              </w:rPr>
              <w:t>respuesta abierta</w:t>
            </w:r>
          </w:p>
        </w:tc>
      </w:tr>
      <w:tr w:rsidR="00BA6712" w:rsidRPr="00E57715" w14:paraId="5ADAAADB"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789D4" w14:textId="77777777" w:rsidR="000633DB" w:rsidRPr="00E57715" w:rsidRDefault="000633DB" w:rsidP="000633DB">
            <w:pPr>
              <w:spacing w:before="40" w:after="40"/>
              <w:rPr>
                <w:sz w:val="18"/>
                <w:szCs w:val="18"/>
                <w:lang w:val="es-GT"/>
              </w:rPr>
            </w:pPr>
            <w:r w:rsidRPr="00E57715">
              <w:rPr>
                <w:sz w:val="18"/>
                <w:szCs w:val="18"/>
                <w:lang w:val="es-GT"/>
              </w:rPr>
              <w:t>4</w:t>
            </w:r>
          </w:p>
        </w:tc>
        <w:tc>
          <w:tcPr>
            <w:tcW w:w="7544" w:type="dxa"/>
            <w:tcBorders>
              <w:top w:val="single" w:sz="4" w:space="0" w:color="000000"/>
              <w:left w:val="single" w:sz="4" w:space="0" w:color="000000"/>
              <w:bottom w:val="single" w:sz="4" w:space="0" w:color="000000"/>
              <w:right w:val="single" w:sz="4" w:space="0" w:color="000000"/>
            </w:tcBorders>
            <w:vAlign w:val="center"/>
          </w:tcPr>
          <w:p w14:paraId="402F8619" w14:textId="01B98428" w:rsidR="000633DB" w:rsidRPr="00E57715" w:rsidRDefault="00302072" w:rsidP="00D63343">
            <w:pPr>
              <w:spacing w:before="40" w:after="40"/>
              <w:jc w:val="left"/>
              <w:rPr>
                <w:sz w:val="18"/>
                <w:szCs w:val="18"/>
                <w:lang w:val="es-GT"/>
              </w:rPr>
            </w:pPr>
            <w:r w:rsidRPr="00E57715">
              <w:rPr>
                <w:sz w:val="18"/>
                <w:szCs w:val="18"/>
                <w:lang w:val="es-GT"/>
              </w:rPr>
              <w:t>¿El proveedor exige que sus propios proveedores incluyan</w:t>
            </w:r>
            <w:r w:rsidR="00A74222" w:rsidRPr="00E57715">
              <w:rPr>
                <w:sz w:val="18"/>
                <w:szCs w:val="18"/>
                <w:lang w:val="es-GT"/>
              </w:rPr>
              <w:t xml:space="preserve"> medidas que faciliten cubrir las </w:t>
            </w:r>
            <w:r w:rsidR="00C002F2" w:rsidRPr="00E57715">
              <w:rPr>
                <w:sz w:val="18"/>
                <w:szCs w:val="18"/>
                <w:lang w:val="es-GT"/>
              </w:rPr>
              <w:t>necesidades</w:t>
            </w:r>
            <w:r w:rsidR="00A74222" w:rsidRPr="00E57715">
              <w:rPr>
                <w:sz w:val="18"/>
                <w:szCs w:val="18"/>
                <w:lang w:val="es-GT"/>
              </w:rPr>
              <w:t xml:space="preserve"> específicas de las personas </w:t>
            </w:r>
            <w:r w:rsidR="00C002F2">
              <w:rPr>
                <w:sz w:val="18"/>
                <w:szCs w:val="18"/>
                <w:lang w:val="es-GT"/>
              </w:rPr>
              <w:t xml:space="preserve">con </w:t>
            </w:r>
            <w:r w:rsidR="00A74222" w:rsidRPr="00E57715">
              <w:rPr>
                <w:sz w:val="18"/>
                <w:szCs w:val="18"/>
                <w:lang w:val="es-GT"/>
              </w:rPr>
              <w:t xml:space="preserve">discapacidad? </w:t>
            </w:r>
            <w:r w:rsidRPr="00E57715">
              <w:rPr>
                <w:sz w:val="18"/>
                <w:szCs w:val="18"/>
                <w:lang w:val="es-GT"/>
              </w:rPr>
              <w:t>En caso afirmativo, proporcione detalles como la política respectiva o acuerdos escritos.</w:t>
            </w:r>
          </w:p>
        </w:tc>
        <w:tc>
          <w:tcPr>
            <w:tcW w:w="1418" w:type="dxa"/>
            <w:tcBorders>
              <w:top w:val="single" w:sz="4" w:space="0" w:color="000000"/>
              <w:left w:val="single" w:sz="4" w:space="0" w:color="000000"/>
              <w:bottom w:val="single" w:sz="4" w:space="0" w:color="000000"/>
              <w:right w:val="single" w:sz="4" w:space="0" w:color="000000"/>
            </w:tcBorders>
            <w:vAlign w:val="center"/>
          </w:tcPr>
          <w:p w14:paraId="7A383F20" w14:textId="77777777" w:rsidR="000633DB" w:rsidRPr="00E57715" w:rsidRDefault="00D63343" w:rsidP="000633DB">
            <w:pPr>
              <w:spacing w:before="40" w:after="40"/>
              <w:jc w:val="left"/>
              <w:rPr>
                <w:sz w:val="18"/>
                <w:szCs w:val="18"/>
                <w:lang w:val="es-GT"/>
              </w:rPr>
            </w:pPr>
            <w:r w:rsidRPr="00E57715">
              <w:rPr>
                <w:sz w:val="16"/>
                <w:szCs w:val="16"/>
                <w:lang w:val="es-GT"/>
              </w:rPr>
              <w:t>respuesta abierta</w:t>
            </w:r>
          </w:p>
        </w:tc>
      </w:tr>
      <w:tr w:rsidR="00BA6712" w:rsidRPr="00E57715" w14:paraId="15005FA1"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973B2" w14:textId="77777777" w:rsidR="00302072" w:rsidRPr="00E57715" w:rsidRDefault="00302072" w:rsidP="00302072">
            <w:pPr>
              <w:spacing w:before="40" w:after="40"/>
              <w:rPr>
                <w:sz w:val="18"/>
                <w:szCs w:val="18"/>
                <w:lang w:val="es-GT"/>
              </w:rPr>
            </w:pPr>
            <w:r w:rsidRPr="00E57715">
              <w:rPr>
                <w:sz w:val="18"/>
                <w:szCs w:val="18"/>
                <w:lang w:val="es-GT"/>
              </w:rPr>
              <w:t>5</w:t>
            </w:r>
          </w:p>
        </w:tc>
        <w:tc>
          <w:tcPr>
            <w:tcW w:w="7544" w:type="dxa"/>
            <w:tcBorders>
              <w:top w:val="single" w:sz="4" w:space="0" w:color="000000"/>
              <w:left w:val="single" w:sz="4" w:space="0" w:color="000000"/>
              <w:bottom w:val="single" w:sz="4" w:space="0" w:color="000000"/>
              <w:right w:val="single" w:sz="4" w:space="0" w:color="000000"/>
            </w:tcBorders>
            <w:vAlign w:val="center"/>
          </w:tcPr>
          <w:p w14:paraId="5E3828DD" w14:textId="353288E7" w:rsidR="00302072" w:rsidRPr="00E57715" w:rsidRDefault="00302072" w:rsidP="00C51737">
            <w:pPr>
              <w:spacing w:before="40" w:after="40"/>
              <w:jc w:val="left"/>
              <w:rPr>
                <w:sz w:val="18"/>
                <w:szCs w:val="18"/>
                <w:lang w:val="es-GT"/>
              </w:rPr>
            </w:pPr>
            <w:r w:rsidRPr="00E57715">
              <w:rPr>
                <w:sz w:val="18"/>
                <w:szCs w:val="18"/>
                <w:lang w:val="es-GT"/>
              </w:rPr>
              <w:t>¿El proveedor involucra o consulta a personas con discapacidad</w:t>
            </w:r>
            <w:r w:rsidR="00A74222" w:rsidRPr="00E57715">
              <w:rPr>
                <w:sz w:val="18"/>
                <w:szCs w:val="18"/>
                <w:lang w:val="es-GT"/>
              </w:rPr>
              <w:t xml:space="preserve"> (empleadas o a través de mecanismos de consulta o sondeo al público)</w:t>
            </w:r>
            <w:r w:rsidRPr="00E57715">
              <w:rPr>
                <w:sz w:val="18"/>
                <w:szCs w:val="18"/>
                <w:lang w:val="es-GT"/>
              </w:rPr>
              <w:t xml:space="preserve"> en el desarrollo de sus productos o servicios? Si es así, ¿cómo?</w:t>
            </w:r>
          </w:p>
        </w:tc>
        <w:tc>
          <w:tcPr>
            <w:tcW w:w="1418" w:type="dxa"/>
            <w:tcBorders>
              <w:top w:val="single" w:sz="4" w:space="0" w:color="000000"/>
              <w:left w:val="single" w:sz="4" w:space="0" w:color="000000"/>
              <w:bottom w:val="single" w:sz="4" w:space="0" w:color="000000"/>
              <w:right w:val="single" w:sz="4" w:space="0" w:color="000000"/>
            </w:tcBorders>
            <w:vAlign w:val="center"/>
          </w:tcPr>
          <w:p w14:paraId="2B847EC7" w14:textId="77777777" w:rsidR="00302072" w:rsidRPr="00E57715" w:rsidRDefault="00302072" w:rsidP="00302072">
            <w:pPr>
              <w:keepLines/>
              <w:widowControl w:val="0"/>
              <w:spacing w:before="40" w:after="40"/>
              <w:jc w:val="left"/>
              <w:rPr>
                <w:sz w:val="16"/>
                <w:szCs w:val="16"/>
                <w:lang w:val="es-GT"/>
              </w:rPr>
            </w:pPr>
            <w:r w:rsidRPr="00E57715">
              <w:rPr>
                <w:sz w:val="16"/>
                <w:szCs w:val="16"/>
                <w:lang w:val="es-GT"/>
              </w:rPr>
              <w:t>respuesta abierta</w:t>
            </w:r>
          </w:p>
        </w:tc>
      </w:tr>
      <w:tr w:rsidR="00BA6712" w:rsidRPr="00E57715" w14:paraId="13AD5E51" w14:textId="77777777" w:rsidTr="00BA6712">
        <w:trPr>
          <w:trHeight w:val="340"/>
        </w:trPr>
        <w:tc>
          <w:tcPr>
            <w:tcW w:w="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153F7" w14:textId="77777777" w:rsidR="00302072" w:rsidRPr="00E57715" w:rsidRDefault="00302072" w:rsidP="00302072">
            <w:pPr>
              <w:spacing w:before="40" w:after="40"/>
              <w:rPr>
                <w:sz w:val="18"/>
                <w:szCs w:val="18"/>
                <w:lang w:val="es-GT"/>
              </w:rPr>
            </w:pPr>
            <w:r w:rsidRPr="00E57715">
              <w:rPr>
                <w:sz w:val="18"/>
                <w:szCs w:val="18"/>
                <w:lang w:val="es-GT"/>
              </w:rPr>
              <w:t>6</w:t>
            </w:r>
          </w:p>
        </w:tc>
        <w:tc>
          <w:tcPr>
            <w:tcW w:w="7544" w:type="dxa"/>
            <w:tcBorders>
              <w:top w:val="single" w:sz="4" w:space="0" w:color="000000"/>
              <w:left w:val="single" w:sz="4" w:space="0" w:color="000000"/>
              <w:bottom w:val="single" w:sz="4" w:space="0" w:color="000000"/>
              <w:right w:val="single" w:sz="4" w:space="0" w:color="000000"/>
            </w:tcBorders>
            <w:vAlign w:val="center"/>
          </w:tcPr>
          <w:p w14:paraId="12DF1894" w14:textId="77777777" w:rsidR="00302072" w:rsidRPr="00E57715" w:rsidRDefault="00302072" w:rsidP="00302072">
            <w:pPr>
              <w:keepLines/>
              <w:widowControl w:val="0"/>
              <w:spacing w:before="40" w:after="40"/>
              <w:jc w:val="left"/>
              <w:rPr>
                <w:sz w:val="18"/>
                <w:szCs w:val="18"/>
                <w:lang w:val="es-GT"/>
              </w:rPr>
            </w:pPr>
            <w:r w:rsidRPr="00E57715">
              <w:rPr>
                <w:sz w:val="18"/>
                <w:szCs w:val="18"/>
                <w:lang w:val="es-GT"/>
              </w:rPr>
              <w:t>¿La empresa es propiedad de: (i) mujeres, (</w:t>
            </w:r>
            <w:proofErr w:type="spellStart"/>
            <w:r w:rsidRPr="00E57715">
              <w:rPr>
                <w:sz w:val="18"/>
                <w:szCs w:val="18"/>
                <w:lang w:val="es-GT"/>
              </w:rPr>
              <w:t>ii</w:t>
            </w:r>
            <w:proofErr w:type="spellEnd"/>
            <w:r w:rsidRPr="00E57715">
              <w:rPr>
                <w:sz w:val="18"/>
                <w:szCs w:val="18"/>
                <w:lang w:val="es-GT"/>
              </w:rPr>
              <w:t>) personas con discapacidad, (</w:t>
            </w:r>
            <w:proofErr w:type="spellStart"/>
            <w:r w:rsidRPr="00E57715">
              <w:rPr>
                <w:sz w:val="18"/>
                <w:szCs w:val="18"/>
                <w:lang w:val="es-GT"/>
              </w:rPr>
              <w:t>iii</w:t>
            </w:r>
            <w:proofErr w:type="spellEnd"/>
            <w:r w:rsidRPr="00E57715">
              <w:rPr>
                <w:sz w:val="18"/>
                <w:szCs w:val="18"/>
                <w:lang w:val="es-GT"/>
              </w:rPr>
              <w:t>) jóvenes, (</w:t>
            </w:r>
            <w:proofErr w:type="spellStart"/>
            <w:r w:rsidRPr="00E57715">
              <w:rPr>
                <w:sz w:val="18"/>
                <w:szCs w:val="18"/>
                <w:lang w:val="es-GT"/>
              </w:rPr>
              <w:t>iv</w:t>
            </w:r>
            <w:proofErr w:type="spellEnd"/>
            <w:r w:rsidRPr="00E57715">
              <w:rPr>
                <w:sz w:val="18"/>
                <w:szCs w:val="18"/>
                <w:lang w:val="es-GT"/>
              </w:rPr>
              <w:t>) interseccional? En caso afirmativo, por favor indique los detalles.</w:t>
            </w:r>
          </w:p>
        </w:tc>
        <w:tc>
          <w:tcPr>
            <w:tcW w:w="1418" w:type="dxa"/>
            <w:tcBorders>
              <w:top w:val="single" w:sz="4" w:space="0" w:color="000000"/>
              <w:left w:val="single" w:sz="4" w:space="0" w:color="000000"/>
              <w:bottom w:val="single" w:sz="4" w:space="0" w:color="000000"/>
              <w:right w:val="single" w:sz="4" w:space="0" w:color="000000"/>
            </w:tcBorders>
            <w:vAlign w:val="center"/>
          </w:tcPr>
          <w:p w14:paraId="13BEA42F" w14:textId="77777777" w:rsidR="00302072" w:rsidRPr="00E57715" w:rsidRDefault="00D63343" w:rsidP="00302072">
            <w:pPr>
              <w:keepLines/>
              <w:widowControl w:val="0"/>
              <w:spacing w:before="40" w:after="40"/>
              <w:jc w:val="left"/>
              <w:rPr>
                <w:sz w:val="18"/>
                <w:szCs w:val="18"/>
                <w:lang w:val="es-GT"/>
              </w:rPr>
            </w:pPr>
            <w:r w:rsidRPr="00E57715">
              <w:rPr>
                <w:sz w:val="16"/>
                <w:szCs w:val="16"/>
                <w:lang w:val="es-GT"/>
              </w:rPr>
              <w:t>respuesta abierta</w:t>
            </w:r>
          </w:p>
        </w:tc>
      </w:tr>
    </w:tbl>
    <w:p w14:paraId="7D080896" w14:textId="77777777" w:rsidR="005B4B8F" w:rsidRPr="00E57715" w:rsidRDefault="005B4B8F" w:rsidP="008941F1">
      <w:pPr>
        <w:rPr>
          <w:bCs/>
          <w:lang w:val="es-GT"/>
        </w:rPr>
      </w:pPr>
    </w:p>
    <w:p w14:paraId="383E676A" w14:textId="77777777" w:rsidR="005B4B8F" w:rsidRPr="00E57715" w:rsidRDefault="005B4B8F" w:rsidP="005B4B8F">
      <w:pPr>
        <w:rPr>
          <w:lang w:val="es-GT"/>
        </w:rPr>
      </w:pPr>
    </w:p>
    <w:p w14:paraId="4D123056" w14:textId="3A55D5B9" w:rsidR="005B4B8F" w:rsidRPr="00E57715" w:rsidRDefault="00CC00D9" w:rsidP="00CC00D9">
      <w:pPr>
        <w:pStyle w:val="Heading2"/>
        <w:rPr>
          <w:lang w:val="es-GT"/>
        </w:rPr>
      </w:pPr>
      <w:r>
        <w:rPr>
          <w:lang w:val="es-GT"/>
        </w:rPr>
        <w:t>Espacios físicos</w:t>
      </w:r>
      <w:r w:rsidR="005B4B8F" w:rsidRPr="00E57715">
        <w:rPr>
          <w:lang w:val="es-GT"/>
        </w:rPr>
        <w:t xml:space="preserve"> inclu</w:t>
      </w:r>
      <w:r w:rsidR="00A74222" w:rsidRPr="00E57715">
        <w:rPr>
          <w:lang w:val="es-GT"/>
        </w:rPr>
        <w:t xml:space="preserve">yentes </w:t>
      </w:r>
    </w:p>
    <w:p w14:paraId="4DD5437C" w14:textId="77777777" w:rsidR="005B4B8F" w:rsidRPr="00E57715" w:rsidRDefault="005B4B8F" w:rsidP="005B4B8F">
      <w:pPr>
        <w:rPr>
          <w:lang w:val="es-GT"/>
        </w:rPr>
      </w:pPr>
    </w:p>
    <w:p w14:paraId="098AC9A3" w14:textId="6DE5EDA8" w:rsidR="005B4B8F" w:rsidRPr="00E57715" w:rsidRDefault="005B4B8F" w:rsidP="00B13192">
      <w:pPr>
        <w:rPr>
          <w:bCs/>
          <w:lang w:val="es-GT"/>
        </w:rPr>
      </w:pPr>
      <w:r w:rsidRPr="00E57715">
        <w:rPr>
          <w:bCs/>
          <w:lang w:val="es-GT"/>
        </w:rPr>
        <w:t>El</w:t>
      </w:r>
      <w:r w:rsidR="00A036FB" w:rsidRPr="00E57715">
        <w:rPr>
          <w:bCs/>
          <w:lang w:val="es-GT"/>
        </w:rPr>
        <w:t xml:space="preserve"> </w:t>
      </w:r>
      <w:r w:rsidRPr="00E57715">
        <w:rPr>
          <w:b/>
          <w:lang w:val="es-GT"/>
        </w:rPr>
        <w:t>objetivo</w:t>
      </w:r>
      <w:r w:rsidR="00A036FB" w:rsidRPr="00E57715">
        <w:rPr>
          <w:b/>
          <w:lang w:val="es-GT"/>
        </w:rPr>
        <w:t xml:space="preserve"> </w:t>
      </w:r>
      <w:r w:rsidRPr="00E57715">
        <w:rPr>
          <w:bCs/>
          <w:lang w:val="es-GT"/>
        </w:rPr>
        <w:t xml:space="preserve">de la lista </w:t>
      </w:r>
      <w:r w:rsidR="00A036FB" w:rsidRPr="00E57715">
        <w:rPr>
          <w:bCs/>
          <w:lang w:val="es-GT"/>
        </w:rPr>
        <w:t xml:space="preserve">es </w:t>
      </w:r>
      <w:r w:rsidR="0092295D">
        <w:rPr>
          <w:bCs/>
          <w:lang w:val="es-GT"/>
        </w:rPr>
        <w:t>i</w:t>
      </w:r>
      <w:r w:rsidR="00A036FB" w:rsidRPr="00E57715">
        <w:rPr>
          <w:bCs/>
          <w:lang w:val="es-GT"/>
        </w:rPr>
        <w:t>dentificar</w:t>
      </w:r>
      <w:r w:rsidRPr="00E57715">
        <w:rPr>
          <w:b/>
          <w:lang w:val="es-GT"/>
        </w:rPr>
        <w:t xml:space="preserve"> si los </w:t>
      </w:r>
      <w:r w:rsidR="00A74222" w:rsidRPr="00E57715">
        <w:rPr>
          <w:b/>
          <w:lang w:val="es-GT"/>
        </w:rPr>
        <w:t xml:space="preserve">espacios </w:t>
      </w:r>
      <w:r w:rsidR="00915ECE" w:rsidRPr="00E57715">
        <w:rPr>
          <w:b/>
          <w:lang w:val="es-GT"/>
        </w:rPr>
        <w:t>físicos que</w:t>
      </w:r>
      <w:r w:rsidRPr="00E57715">
        <w:rPr>
          <w:b/>
          <w:lang w:val="es-GT"/>
        </w:rPr>
        <w:t xml:space="preserve"> utilizamos son accesibles para personas con </w:t>
      </w:r>
      <w:r w:rsidR="00A036FB" w:rsidRPr="00E57715">
        <w:rPr>
          <w:b/>
          <w:lang w:val="es-GT"/>
        </w:rPr>
        <w:t>discapacidad.</w:t>
      </w:r>
      <w:r w:rsidR="00A036FB" w:rsidRPr="00E57715">
        <w:rPr>
          <w:bCs/>
          <w:lang w:val="es-GT"/>
        </w:rPr>
        <w:t xml:space="preserve"> Muchos</w:t>
      </w:r>
      <w:r w:rsidR="00A74222" w:rsidRPr="00E57715">
        <w:rPr>
          <w:bCs/>
          <w:lang w:val="es-GT"/>
        </w:rPr>
        <w:t xml:space="preserve"> </w:t>
      </w:r>
      <w:r w:rsidR="00915ECE" w:rsidRPr="00E57715">
        <w:rPr>
          <w:bCs/>
          <w:lang w:val="es-GT"/>
        </w:rPr>
        <w:t>proveedores afirmarán</w:t>
      </w:r>
      <w:r w:rsidRPr="00E57715">
        <w:rPr>
          <w:bCs/>
          <w:lang w:val="es-GT"/>
        </w:rPr>
        <w:t xml:space="preserve"> ser accesibles, pero es posible que solo lo sean parcialmente.</w:t>
      </w:r>
      <w:r w:rsidRPr="00E57715">
        <w:rPr>
          <w:bCs/>
          <w:lang w:val="es-GT"/>
        </w:rPr>
        <w:t xml:space="preserve"> Una visita al sitio ayudará a los organizadores de la reunión a comprender mejor las funciones de accesibilidad proporcionadas. Cualquier visita al sitio debe incluir hablar con el personal del lugar para responder preguntas sobre las modificaciones que se pueden realizar. Se deben considerar las siguientes características de accesibilidad durante la visita al sitio al seleccionar un lugar y verificarlas nuevamente justo antes de la reunión para asegurarse de que aún estén en su lugar.</w:t>
      </w:r>
    </w:p>
    <w:p w14:paraId="4FD7C6A3" w14:textId="77777777" w:rsidR="0092295D" w:rsidRPr="0092295D" w:rsidRDefault="0092295D" w:rsidP="005B4B8F">
      <w:pPr>
        <w:rPr>
          <w:bCs/>
          <w:lang w:val="en-US"/>
        </w:rPr>
      </w:pPr>
    </w:p>
    <w:p w14:paraId="636AED7A" w14:textId="2D094D7D" w:rsidR="00693F59" w:rsidRPr="00E57715" w:rsidRDefault="008941F1" w:rsidP="00C51737">
      <w:pPr>
        <w:spacing w:after="120"/>
        <w:jc w:val="center"/>
        <w:rPr>
          <w:bCs/>
          <w:lang w:val="es-GT"/>
        </w:rPr>
      </w:pPr>
      <w:r w:rsidRPr="00E57715">
        <w:rPr>
          <w:b/>
          <w:lang w:val="es-GT"/>
        </w:rPr>
        <w:t>Tabla 6.</w:t>
      </w:r>
      <w:r w:rsidR="00A036FB" w:rsidRPr="00E57715">
        <w:rPr>
          <w:b/>
          <w:lang w:val="es-GT"/>
        </w:rPr>
        <w:t xml:space="preserve"> </w:t>
      </w:r>
      <w:r w:rsidRPr="00E57715">
        <w:rPr>
          <w:bCs/>
          <w:lang w:val="es-GT"/>
        </w:rPr>
        <w:t xml:space="preserve">Lista de verificación para evaluar </w:t>
      </w:r>
      <w:r w:rsidR="001536D4" w:rsidRPr="00E57715">
        <w:rPr>
          <w:bCs/>
          <w:lang w:val="es-GT"/>
        </w:rPr>
        <w:t xml:space="preserve">espacios físicos </w:t>
      </w:r>
      <w:r w:rsidRPr="00E57715">
        <w:rPr>
          <w:bCs/>
          <w:lang w:val="es-GT"/>
        </w:rPr>
        <w:t>inclusivos</w:t>
      </w:r>
    </w:p>
    <w:tbl>
      <w:tblPr>
        <w:tblW w:w="9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5"/>
        <w:gridCol w:w="7030"/>
        <w:gridCol w:w="851"/>
        <w:gridCol w:w="992"/>
      </w:tblGrid>
      <w:tr w:rsidR="002511C2" w:rsidRPr="00E57715" w14:paraId="1B63F5B6" w14:textId="77777777" w:rsidTr="00C51737">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44546A" w:themeFill="text2"/>
          </w:tcPr>
          <w:p w14:paraId="18255324" w14:textId="77777777" w:rsidR="002511C2" w:rsidRPr="00E57715" w:rsidRDefault="006A6E57" w:rsidP="00F428BD">
            <w:pPr>
              <w:keepLines/>
              <w:widowControl w:val="0"/>
              <w:spacing w:before="40" w:after="40"/>
              <w:rPr>
                <w:b/>
                <w:color w:val="FFFFFF" w:themeColor="background1"/>
                <w:lang w:val="es-GT"/>
              </w:rPr>
            </w:pPr>
            <w:r w:rsidRPr="00E57715">
              <w:rPr>
                <w:b/>
                <w:color w:val="FFFFFF" w:themeColor="background1"/>
                <w:lang w:val="es-GT"/>
              </w:rPr>
              <w:t>Pregunta</w:t>
            </w:r>
          </w:p>
        </w:tc>
        <w:tc>
          <w:tcPr>
            <w:tcW w:w="851" w:type="dxa"/>
            <w:tcBorders>
              <w:top w:val="single" w:sz="4" w:space="0" w:color="000000"/>
              <w:left w:val="single" w:sz="4" w:space="0" w:color="000000"/>
              <w:bottom w:val="single" w:sz="4" w:space="0" w:color="000000"/>
              <w:right w:val="single" w:sz="4" w:space="0" w:color="000000"/>
            </w:tcBorders>
            <w:shd w:val="clear" w:color="auto" w:fill="44546A" w:themeFill="text2"/>
          </w:tcPr>
          <w:p w14:paraId="6AF347A5" w14:textId="77777777" w:rsidR="002511C2" w:rsidRPr="00E57715" w:rsidRDefault="001E6DE1" w:rsidP="00C51737">
            <w:pPr>
              <w:keepLines/>
              <w:widowControl w:val="0"/>
              <w:spacing w:before="40" w:after="40"/>
              <w:jc w:val="center"/>
              <w:rPr>
                <w:b/>
                <w:color w:val="FFFFFF" w:themeColor="background1"/>
                <w:lang w:val="es-GT"/>
              </w:rPr>
            </w:pPr>
            <w:r w:rsidRPr="00E57715">
              <w:rPr>
                <w:b/>
                <w:color w:val="FFFFFF" w:themeColor="background1"/>
                <w:lang w:val="es-GT"/>
              </w:rPr>
              <w:t>Sí</w:t>
            </w:r>
          </w:p>
        </w:tc>
        <w:tc>
          <w:tcPr>
            <w:tcW w:w="992" w:type="dxa"/>
            <w:tcBorders>
              <w:top w:val="single" w:sz="4" w:space="0" w:color="000000"/>
              <w:left w:val="single" w:sz="4" w:space="0" w:color="000000"/>
              <w:bottom w:val="single" w:sz="4" w:space="0" w:color="000000"/>
              <w:right w:val="single" w:sz="4" w:space="0" w:color="000000"/>
            </w:tcBorders>
            <w:shd w:val="clear" w:color="auto" w:fill="44546A" w:themeFill="text2"/>
          </w:tcPr>
          <w:p w14:paraId="12106E4B" w14:textId="77777777" w:rsidR="002511C2" w:rsidRPr="00E57715" w:rsidRDefault="002511C2" w:rsidP="00C51737">
            <w:pPr>
              <w:keepLines/>
              <w:widowControl w:val="0"/>
              <w:spacing w:before="40" w:after="40"/>
              <w:jc w:val="center"/>
              <w:rPr>
                <w:b/>
                <w:color w:val="FFFFFF" w:themeColor="background1"/>
                <w:lang w:val="es-GT"/>
              </w:rPr>
            </w:pPr>
            <w:r w:rsidRPr="00E57715">
              <w:rPr>
                <w:b/>
                <w:color w:val="FFFFFF" w:themeColor="background1"/>
                <w:lang w:val="es-GT"/>
              </w:rPr>
              <w:t>No / NA</w:t>
            </w:r>
          </w:p>
        </w:tc>
      </w:tr>
      <w:tr w:rsidR="0054088B" w:rsidRPr="00E57715" w14:paraId="68005C88" w14:textId="77777777" w:rsidTr="00FC6A79">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64D5FF03" w14:textId="77777777" w:rsidR="0054088B" w:rsidRPr="00E57715" w:rsidRDefault="0054088B" w:rsidP="0054088B">
            <w:pPr>
              <w:keepLines/>
              <w:widowControl w:val="0"/>
              <w:spacing w:before="40" w:after="40"/>
              <w:rPr>
                <w:b/>
                <w:lang w:val="es-GT"/>
              </w:rPr>
            </w:pPr>
            <w:r w:rsidRPr="00E57715">
              <w:rPr>
                <w:b/>
                <w:lang w:val="es-GT"/>
              </w:rPr>
              <w:t>Fuera del recinto</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0A50344" w14:textId="77777777" w:rsidR="0054088B" w:rsidRPr="00E57715" w:rsidRDefault="0054088B" w:rsidP="00C51737">
            <w:pPr>
              <w:keepLines/>
              <w:widowControl w:val="0"/>
              <w:spacing w:before="40" w:after="40"/>
              <w:jc w:val="center"/>
              <w:rPr>
                <w:b/>
                <w:lang w:val="es-GT"/>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57AEDC4" w14:textId="77777777" w:rsidR="0054088B" w:rsidRPr="00E57715" w:rsidRDefault="0054088B" w:rsidP="00C51737">
            <w:pPr>
              <w:keepLines/>
              <w:widowControl w:val="0"/>
              <w:spacing w:before="40" w:after="40"/>
              <w:jc w:val="center"/>
              <w:rPr>
                <w:b/>
                <w:lang w:val="es-GT"/>
              </w:rPr>
            </w:pPr>
          </w:p>
        </w:tc>
      </w:tr>
      <w:tr w:rsidR="0054088B" w:rsidRPr="00E57715" w14:paraId="5AFEFF46"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70EABB06" w14:textId="77777777" w:rsidR="0054088B" w:rsidRPr="00E57715" w:rsidRDefault="009D520D" w:rsidP="0054088B">
            <w:pPr>
              <w:keepLines/>
              <w:widowControl w:val="0"/>
              <w:spacing w:before="40" w:after="40"/>
              <w:rPr>
                <w:bCs/>
                <w:sz w:val="18"/>
                <w:szCs w:val="18"/>
                <w:lang w:val="es-GT"/>
              </w:rPr>
            </w:pPr>
            <w:r w:rsidRPr="00E57715">
              <w:rPr>
                <w:bCs/>
                <w:sz w:val="18"/>
                <w:szCs w:val="18"/>
                <w:lang w:val="es-GT"/>
              </w:rPr>
              <w:t>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5CB6A" w14:textId="77777777" w:rsidR="0054088B" w:rsidRPr="00E57715" w:rsidRDefault="0054088B" w:rsidP="0054088B">
            <w:pPr>
              <w:keepLines/>
              <w:widowControl w:val="0"/>
              <w:spacing w:before="40" w:after="40"/>
              <w:rPr>
                <w:bCs/>
                <w:sz w:val="18"/>
                <w:szCs w:val="18"/>
                <w:lang w:val="es-GT"/>
              </w:rPr>
            </w:pPr>
            <w:r w:rsidRPr="00E57715">
              <w:rPr>
                <w:bCs/>
                <w:sz w:val="18"/>
                <w:szCs w:val="18"/>
                <w:lang w:val="es-GT"/>
              </w:rPr>
              <w:t>¿Está el establecimiento ubicado en una zona céntrica y cerca del transporte público?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729939F" w14:textId="77777777" w:rsidR="0054088B" w:rsidRPr="00E57715" w:rsidRDefault="0054088B"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1112D2E" w14:textId="77777777" w:rsidR="0054088B" w:rsidRPr="00E57715" w:rsidRDefault="0054088B"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54088B" w:rsidRPr="00E57715" w14:paraId="1E39A0DB"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393F7CD" w14:textId="77777777" w:rsidR="0054088B" w:rsidRPr="00E57715" w:rsidRDefault="009D520D" w:rsidP="0054088B">
            <w:pPr>
              <w:keepLines/>
              <w:widowControl w:val="0"/>
              <w:spacing w:before="40" w:after="40"/>
              <w:rPr>
                <w:bCs/>
                <w:sz w:val="18"/>
                <w:szCs w:val="18"/>
                <w:lang w:val="es-GT"/>
              </w:rPr>
            </w:pPr>
            <w:r w:rsidRPr="00E57715">
              <w:rPr>
                <w:bCs/>
                <w:sz w:val="18"/>
                <w:szCs w:val="18"/>
                <w:lang w:val="es-GT"/>
              </w:rPr>
              <w:t>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61F01" w14:textId="794F2B5C" w:rsidR="0054088B" w:rsidRPr="00E57715" w:rsidRDefault="0054088B" w:rsidP="0054088B">
            <w:pPr>
              <w:keepLines/>
              <w:widowControl w:val="0"/>
              <w:spacing w:before="40" w:after="40"/>
              <w:rPr>
                <w:bCs/>
                <w:sz w:val="18"/>
                <w:szCs w:val="18"/>
                <w:lang w:val="es-GT"/>
              </w:rPr>
            </w:pPr>
            <w:r w:rsidRPr="00E57715">
              <w:rPr>
                <w:bCs/>
                <w:sz w:val="18"/>
                <w:szCs w:val="18"/>
                <w:lang w:val="es-GT"/>
              </w:rPr>
              <w:t>¿</w:t>
            </w:r>
            <w:r w:rsidR="007C79B4">
              <w:rPr>
                <w:bCs/>
                <w:sz w:val="18"/>
                <w:szCs w:val="18"/>
                <w:lang w:val="es-GT"/>
              </w:rPr>
              <w:t xml:space="preserve">El establecimiento </w:t>
            </w:r>
            <w:r w:rsidRPr="00E57715">
              <w:rPr>
                <w:bCs/>
                <w:sz w:val="18"/>
                <w:szCs w:val="18"/>
                <w:lang w:val="es-GT"/>
              </w:rPr>
              <w:t xml:space="preserve">está </w:t>
            </w:r>
            <w:r w:rsidRPr="00E57715">
              <w:rPr>
                <w:bCs/>
                <w:sz w:val="18"/>
                <w:szCs w:val="18"/>
                <w:lang w:val="es-GT"/>
              </w:rPr>
              <w:t xml:space="preserve">claramente </w:t>
            </w:r>
            <w:r w:rsidR="00A41632" w:rsidRPr="00E57715">
              <w:rPr>
                <w:bCs/>
                <w:sz w:val="18"/>
                <w:szCs w:val="18"/>
                <w:lang w:val="es-GT"/>
              </w:rPr>
              <w:t xml:space="preserve">señalizado </w:t>
            </w:r>
            <w:r w:rsidRPr="00E57715">
              <w:rPr>
                <w:bCs/>
                <w:sz w:val="18"/>
                <w:szCs w:val="18"/>
                <w:lang w:val="es-GT"/>
              </w:rPr>
              <w:t>con indicaciones de cómo llegar?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3057A8" w14:textId="77777777" w:rsidR="0054088B" w:rsidRPr="00E57715" w:rsidRDefault="0054088B"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99FB042" w14:textId="77777777" w:rsidR="0054088B" w:rsidRPr="00E57715" w:rsidRDefault="0054088B"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54088B" w:rsidRPr="00E57715" w14:paraId="7C5A24AD"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23DCB2F9" w14:textId="77777777" w:rsidR="0054088B" w:rsidRPr="00E57715" w:rsidRDefault="009D520D" w:rsidP="0054088B">
            <w:pPr>
              <w:keepLines/>
              <w:widowControl w:val="0"/>
              <w:spacing w:before="40" w:after="40"/>
              <w:rPr>
                <w:bCs/>
                <w:sz w:val="18"/>
                <w:szCs w:val="18"/>
                <w:lang w:val="es-GT"/>
              </w:rPr>
            </w:pPr>
            <w:r w:rsidRPr="00E57715">
              <w:rPr>
                <w:bCs/>
                <w:sz w:val="18"/>
                <w:szCs w:val="18"/>
                <w:lang w:val="es-GT"/>
              </w:rPr>
              <w:t>3</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AC3E3" w14:textId="29BCA46A" w:rsidR="0054088B" w:rsidRPr="00E57715" w:rsidRDefault="009631E9" w:rsidP="0054088B">
            <w:pPr>
              <w:keepLines/>
              <w:widowControl w:val="0"/>
              <w:spacing w:before="40" w:after="40"/>
              <w:rPr>
                <w:bCs/>
                <w:sz w:val="18"/>
                <w:szCs w:val="18"/>
                <w:lang w:val="es-GT"/>
              </w:rPr>
            </w:pPr>
            <w:r w:rsidRPr="003B08C0">
              <w:rPr>
                <w:sz w:val="18"/>
                <w:szCs w:val="18"/>
                <w:lang w:val="es-GT"/>
              </w:rPr>
              <w:t xml:space="preserve">Las calles, avenidas y/o callejones de acceso al </w:t>
            </w:r>
            <w:r>
              <w:rPr>
                <w:sz w:val="18"/>
                <w:szCs w:val="18"/>
                <w:lang w:val="es-GT"/>
              </w:rPr>
              <w:t>establecimiento</w:t>
            </w:r>
            <w:r w:rsidRPr="003B08C0">
              <w:rPr>
                <w:sz w:val="18"/>
                <w:szCs w:val="18"/>
                <w:lang w:val="es-GT"/>
              </w:rPr>
              <w:t xml:space="preserve"> permiten el paso de sillas de ruedas, carruajes para bebés, bastón guía u otras ayudas técnicas de movilidad?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C9B59A" w14:textId="77777777" w:rsidR="0054088B" w:rsidRPr="00E57715" w:rsidRDefault="0054088B"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248C27E" w14:textId="77777777" w:rsidR="0054088B" w:rsidRPr="00E57715" w:rsidRDefault="0054088B"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54088B" w:rsidRPr="00E57715" w14:paraId="1FADD280"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293DF6F0" w14:textId="77777777" w:rsidR="0054088B" w:rsidRPr="00E57715" w:rsidRDefault="009D520D" w:rsidP="0054088B">
            <w:pPr>
              <w:keepLines/>
              <w:widowControl w:val="0"/>
              <w:spacing w:before="40" w:after="40"/>
              <w:rPr>
                <w:bCs/>
                <w:sz w:val="18"/>
                <w:szCs w:val="18"/>
                <w:lang w:val="es-GT"/>
              </w:rPr>
            </w:pPr>
            <w:r w:rsidRPr="00E57715">
              <w:rPr>
                <w:bCs/>
                <w:sz w:val="18"/>
                <w:szCs w:val="18"/>
                <w:lang w:val="es-GT"/>
              </w:rPr>
              <w:t>4</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712DA" w14:textId="3D28D5FB" w:rsidR="0054088B" w:rsidRPr="00E57715" w:rsidRDefault="008B1321" w:rsidP="0054088B">
            <w:pPr>
              <w:keepLines/>
              <w:widowControl w:val="0"/>
              <w:spacing w:before="40" w:after="40"/>
              <w:rPr>
                <w:bCs/>
                <w:sz w:val="18"/>
                <w:szCs w:val="18"/>
                <w:lang w:val="es-GT"/>
              </w:rPr>
            </w:pPr>
            <w:r w:rsidRPr="003B08C0">
              <w:rPr>
                <w:sz w:val="18"/>
                <w:szCs w:val="18"/>
                <w:lang w:val="es-GT"/>
              </w:rPr>
              <w:t>¿El área de parqueo es amplio y cuenta con rampas? ¿Hay espacios de estacionamiento accesibles cerca de la entrada?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0DB21D7" w14:textId="77777777" w:rsidR="0054088B" w:rsidRPr="00E57715" w:rsidRDefault="0054088B"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1AE1D7B" w14:textId="77777777" w:rsidR="0054088B" w:rsidRPr="00E57715" w:rsidRDefault="0054088B"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54088B" w:rsidRPr="00E57715" w14:paraId="736ABBD7"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6A7131AB" w14:textId="77777777" w:rsidR="0054088B" w:rsidRPr="00E57715" w:rsidRDefault="009D520D" w:rsidP="0054088B">
            <w:pPr>
              <w:keepLines/>
              <w:widowControl w:val="0"/>
              <w:spacing w:before="40" w:after="40"/>
              <w:rPr>
                <w:bCs/>
                <w:sz w:val="18"/>
                <w:szCs w:val="18"/>
                <w:lang w:val="es-GT"/>
              </w:rPr>
            </w:pPr>
            <w:r w:rsidRPr="00E57715">
              <w:rPr>
                <w:bCs/>
                <w:sz w:val="18"/>
                <w:szCs w:val="18"/>
                <w:lang w:val="es-GT"/>
              </w:rPr>
              <w:t>5</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B5DAB" w14:textId="1062188F" w:rsidR="0054088B" w:rsidRPr="00E57715" w:rsidRDefault="0054088B" w:rsidP="0054088B">
            <w:pPr>
              <w:keepLines/>
              <w:widowControl w:val="0"/>
              <w:spacing w:before="40" w:after="40"/>
              <w:rPr>
                <w:bCs/>
                <w:sz w:val="18"/>
                <w:szCs w:val="18"/>
                <w:lang w:val="es-GT"/>
              </w:rPr>
            </w:pPr>
            <w:r w:rsidRPr="00E57715">
              <w:rPr>
                <w:bCs/>
                <w:sz w:val="18"/>
                <w:szCs w:val="18"/>
                <w:lang w:val="es-GT"/>
              </w:rPr>
              <w:t xml:space="preserve">¿El establecimiento permite </w:t>
            </w:r>
            <w:r w:rsidR="00E51988" w:rsidRPr="003B08C0">
              <w:rPr>
                <w:sz w:val="18"/>
                <w:szCs w:val="18"/>
                <w:lang w:val="es-GT"/>
              </w:rPr>
              <w:t>de perros guías (y estancia, en caso de que el hospedaje esté incluido)?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49515DA" w14:textId="77777777" w:rsidR="0054088B" w:rsidRPr="00E57715" w:rsidRDefault="0054088B"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67436E5" w14:textId="77777777" w:rsidR="0054088B" w:rsidRPr="00E57715" w:rsidRDefault="0054088B"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54088B" w:rsidRPr="00E57715" w14:paraId="0E949249"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60B52056" w14:textId="77777777" w:rsidR="0054088B" w:rsidRPr="00E57715" w:rsidRDefault="009D520D" w:rsidP="0054088B">
            <w:pPr>
              <w:keepLines/>
              <w:widowControl w:val="0"/>
              <w:spacing w:before="40" w:after="40"/>
              <w:rPr>
                <w:bCs/>
                <w:sz w:val="18"/>
                <w:szCs w:val="18"/>
                <w:lang w:val="es-GT"/>
              </w:rPr>
            </w:pPr>
            <w:r w:rsidRPr="00E57715">
              <w:rPr>
                <w:bCs/>
                <w:sz w:val="18"/>
                <w:szCs w:val="18"/>
                <w:lang w:val="es-GT"/>
              </w:rPr>
              <w:t>6</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67F8D" w14:textId="77777777" w:rsidR="0054088B" w:rsidRPr="00E57715" w:rsidRDefault="0054088B" w:rsidP="0054088B">
            <w:pPr>
              <w:keepLines/>
              <w:widowControl w:val="0"/>
              <w:spacing w:before="40" w:after="40"/>
              <w:rPr>
                <w:bCs/>
                <w:sz w:val="18"/>
                <w:szCs w:val="18"/>
                <w:lang w:val="es-GT"/>
              </w:rPr>
            </w:pPr>
            <w:r w:rsidRPr="00E57715">
              <w:rPr>
                <w:bCs/>
                <w:sz w:val="18"/>
                <w:szCs w:val="18"/>
                <w:lang w:val="es-GT"/>
              </w:rPr>
              <w:t>¿Las puertas de acceso a la instalación tienen un ancho mínimo de 81,3 cm?</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7804CF" w14:textId="77777777" w:rsidR="0054088B" w:rsidRPr="00E57715" w:rsidRDefault="0054088B"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45D6912" w14:textId="77777777" w:rsidR="0054088B" w:rsidRPr="00E57715" w:rsidRDefault="0054088B"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54088B" w:rsidRPr="00E57715" w14:paraId="3EFBC56A"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74BCBD94" w14:textId="77777777" w:rsidR="0054088B" w:rsidRPr="00E57715" w:rsidRDefault="009D520D" w:rsidP="0054088B">
            <w:pPr>
              <w:keepLines/>
              <w:widowControl w:val="0"/>
              <w:spacing w:before="40" w:after="40"/>
              <w:rPr>
                <w:bCs/>
                <w:sz w:val="18"/>
                <w:szCs w:val="18"/>
                <w:lang w:val="es-GT"/>
              </w:rPr>
            </w:pPr>
            <w:r w:rsidRPr="00E57715">
              <w:rPr>
                <w:bCs/>
                <w:sz w:val="18"/>
                <w:szCs w:val="18"/>
                <w:lang w:val="es-GT"/>
              </w:rPr>
              <w:t>7</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1C66A" w14:textId="0FA8948A" w:rsidR="005E08D4" w:rsidRPr="00E57715" w:rsidRDefault="005E08D4" w:rsidP="0054088B">
            <w:pPr>
              <w:keepLines/>
              <w:widowControl w:val="0"/>
              <w:spacing w:before="40" w:after="40"/>
              <w:rPr>
                <w:bCs/>
                <w:sz w:val="18"/>
                <w:szCs w:val="18"/>
                <w:lang w:val="es-GT"/>
              </w:rPr>
            </w:pPr>
            <w:r w:rsidRPr="003B08C0">
              <w:rPr>
                <w:sz w:val="18"/>
                <w:szCs w:val="18"/>
                <w:lang w:val="es-GT"/>
              </w:rPr>
              <w:t xml:space="preserve">¿Los espacios dedicados a personas con discapacidad </w:t>
            </w:r>
            <w:r w:rsidRPr="00E57715">
              <w:rPr>
                <w:bCs/>
                <w:sz w:val="18"/>
                <w:szCs w:val="18"/>
                <w:lang w:val="es-GT"/>
              </w:rPr>
              <w:t xml:space="preserve">de movilidad física, visual o auditiva </w:t>
            </w:r>
            <w:r w:rsidRPr="003B08C0">
              <w:rPr>
                <w:sz w:val="18"/>
                <w:szCs w:val="18"/>
                <w:lang w:val="es-GT"/>
              </w:rPr>
              <w:t>están claramente marcados con el símbolo internacional de accesibilidad?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FE5767F" w14:textId="77777777" w:rsidR="0054088B" w:rsidRPr="00E57715" w:rsidRDefault="0054088B"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0FFC380" w14:textId="77777777" w:rsidR="0054088B" w:rsidRPr="00E57715" w:rsidRDefault="0054088B"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54088B" w:rsidRPr="00E57715" w14:paraId="2E792EEC"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5BD14B06" w14:textId="77777777" w:rsidR="0054088B" w:rsidRPr="00E57715" w:rsidRDefault="009D520D" w:rsidP="0054088B">
            <w:pPr>
              <w:keepLines/>
              <w:widowControl w:val="0"/>
              <w:spacing w:before="40" w:after="40"/>
              <w:rPr>
                <w:bCs/>
                <w:sz w:val="18"/>
                <w:szCs w:val="18"/>
                <w:lang w:val="es-GT"/>
              </w:rPr>
            </w:pPr>
            <w:r w:rsidRPr="00E57715">
              <w:rPr>
                <w:bCs/>
                <w:sz w:val="18"/>
                <w:szCs w:val="18"/>
                <w:lang w:val="es-GT"/>
              </w:rPr>
              <w:t>8</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80504" w14:textId="4DB79BF4" w:rsidR="003B5B31" w:rsidRPr="0092529A" w:rsidRDefault="0092529A" w:rsidP="0054088B">
            <w:pPr>
              <w:keepLines/>
              <w:widowControl w:val="0"/>
              <w:spacing w:before="40" w:after="40"/>
              <w:rPr>
                <w:bCs/>
                <w:sz w:val="18"/>
                <w:szCs w:val="18"/>
                <w:lang w:val="es-GT"/>
              </w:rPr>
            </w:pPr>
            <w:r w:rsidRPr="003B08C0">
              <w:rPr>
                <w:sz w:val="18"/>
                <w:szCs w:val="18"/>
                <w:lang w:val="es-GT"/>
              </w:rPr>
              <w:t>¿Los pasillos de acceso están marcados con señales "No interrumpir el paso"?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252A25" w14:textId="77777777" w:rsidR="0054088B" w:rsidRPr="00E57715" w:rsidRDefault="0054088B"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BCE900E" w14:textId="77777777" w:rsidR="0054088B" w:rsidRPr="00E57715" w:rsidRDefault="0054088B"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54088B" w:rsidRPr="00E57715" w14:paraId="74C0022C"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7A09D24C" w14:textId="77777777" w:rsidR="0054088B" w:rsidRPr="00E57715" w:rsidRDefault="009D520D" w:rsidP="0054088B">
            <w:pPr>
              <w:keepLines/>
              <w:widowControl w:val="0"/>
              <w:spacing w:before="40" w:after="40"/>
              <w:rPr>
                <w:bCs/>
                <w:sz w:val="18"/>
                <w:szCs w:val="18"/>
                <w:lang w:val="es-GT"/>
              </w:rPr>
            </w:pPr>
            <w:r w:rsidRPr="00E57715">
              <w:rPr>
                <w:bCs/>
                <w:sz w:val="18"/>
                <w:szCs w:val="18"/>
                <w:lang w:val="es-GT"/>
              </w:rPr>
              <w:t>9</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5A126" w14:textId="424FD7A1" w:rsidR="0054088B" w:rsidRPr="00E57715" w:rsidRDefault="0054088B" w:rsidP="0054088B">
            <w:pPr>
              <w:keepLines/>
              <w:widowControl w:val="0"/>
              <w:spacing w:before="40" w:after="40"/>
              <w:rPr>
                <w:sz w:val="18"/>
                <w:szCs w:val="18"/>
                <w:lang w:val="es-GT"/>
              </w:rPr>
            </w:pPr>
            <w:r w:rsidRPr="00E57715">
              <w:rPr>
                <w:bCs/>
                <w:sz w:val="18"/>
                <w:szCs w:val="18"/>
                <w:lang w:val="es-GT"/>
              </w:rPr>
              <w:t xml:space="preserve">¿Hay iluminación </w:t>
            </w:r>
            <w:r w:rsidR="00A41632" w:rsidRPr="00E57715">
              <w:rPr>
                <w:bCs/>
                <w:sz w:val="18"/>
                <w:szCs w:val="18"/>
                <w:lang w:val="es-GT"/>
              </w:rPr>
              <w:t>adecuada, considerando las necesidades de las personas con discapacidad visual</w:t>
            </w:r>
            <w:r w:rsidRPr="00E57715">
              <w:rPr>
                <w:bCs/>
                <w:sz w:val="18"/>
                <w:szCs w:val="18"/>
                <w:lang w:val="es-GT"/>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940C3D" w14:textId="77777777" w:rsidR="0054088B" w:rsidRPr="00E57715" w:rsidRDefault="0054088B"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DA66D67" w14:textId="77777777" w:rsidR="0054088B" w:rsidRPr="00E57715" w:rsidRDefault="0054088B"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54088B" w:rsidRPr="00E57715" w14:paraId="6C1D61D2"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052058A2" w14:textId="77777777" w:rsidR="0054088B" w:rsidRPr="00E57715" w:rsidRDefault="009D520D" w:rsidP="0054088B">
            <w:pPr>
              <w:keepLines/>
              <w:widowControl w:val="0"/>
              <w:spacing w:before="40" w:after="40"/>
              <w:rPr>
                <w:bCs/>
                <w:sz w:val="18"/>
                <w:szCs w:val="18"/>
                <w:lang w:val="es-GT"/>
              </w:rPr>
            </w:pPr>
            <w:r w:rsidRPr="00E57715">
              <w:rPr>
                <w:bCs/>
                <w:sz w:val="18"/>
                <w:szCs w:val="18"/>
                <w:lang w:val="es-GT"/>
              </w:rPr>
              <w:t>10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50210" w14:textId="1C173BEF" w:rsidR="0054088B" w:rsidRPr="00E57715" w:rsidDel="002511C2" w:rsidRDefault="00E047CC" w:rsidP="0054088B">
            <w:pPr>
              <w:keepLines/>
              <w:widowControl w:val="0"/>
              <w:spacing w:before="40" w:after="40"/>
              <w:rPr>
                <w:bCs/>
                <w:sz w:val="18"/>
                <w:szCs w:val="18"/>
                <w:lang w:val="es-GT"/>
              </w:rPr>
            </w:pPr>
            <w:r w:rsidRPr="00E57715">
              <w:rPr>
                <w:sz w:val="18"/>
                <w:szCs w:val="18"/>
                <w:lang w:val="es-GT"/>
              </w:rPr>
              <w:t>¿Existe un acceso físico sin escalones a la entrada?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65CF708" w14:textId="77777777" w:rsidR="0054088B" w:rsidRPr="00E57715" w:rsidRDefault="0054088B" w:rsidP="0054088B">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77DB1DE" w14:textId="77777777" w:rsidR="0054088B" w:rsidRPr="00E57715" w:rsidRDefault="0054088B" w:rsidP="0054088B">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6A6E57" w:rsidRPr="00E57715" w14:paraId="37F23E0B" w14:textId="77777777" w:rsidTr="00C51737">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E3E9CC4" w14:textId="77777777" w:rsidR="006A6E57" w:rsidRPr="00E57715" w:rsidDel="002511C2" w:rsidRDefault="006A6E57" w:rsidP="0054088B">
            <w:pPr>
              <w:keepLines/>
              <w:widowControl w:val="0"/>
              <w:spacing w:before="40" w:after="40"/>
              <w:rPr>
                <w:bCs/>
                <w:sz w:val="18"/>
                <w:szCs w:val="18"/>
                <w:lang w:val="es-GT"/>
              </w:rPr>
            </w:pPr>
            <w:r w:rsidRPr="00E57715">
              <w:rPr>
                <w:b/>
                <w:lang w:val="es-GT"/>
              </w:rPr>
              <w:t>Seguridad</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310DF34" w14:textId="77777777" w:rsidR="006A6E57" w:rsidRPr="00E57715" w:rsidRDefault="006A6E57" w:rsidP="0054088B">
            <w:pPr>
              <w:keepLines/>
              <w:widowControl w:val="0"/>
              <w:spacing w:before="40" w:after="40"/>
              <w:jc w:val="center"/>
              <w:rPr>
                <w:sz w:val="18"/>
                <w:szCs w:val="18"/>
                <w:lang w:val="es-GT"/>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94F72C2" w14:textId="77777777" w:rsidR="006A6E57" w:rsidRPr="00E57715" w:rsidRDefault="006A6E57" w:rsidP="0054088B">
            <w:pPr>
              <w:keepLines/>
              <w:widowControl w:val="0"/>
              <w:spacing w:before="40" w:after="40"/>
              <w:jc w:val="center"/>
              <w:rPr>
                <w:sz w:val="18"/>
                <w:szCs w:val="18"/>
                <w:lang w:val="es-GT"/>
              </w:rPr>
            </w:pPr>
          </w:p>
        </w:tc>
      </w:tr>
      <w:tr w:rsidR="006A6E57" w:rsidRPr="00E57715" w14:paraId="2D9CF297"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6342F400" w14:textId="77777777" w:rsidR="006A6E57" w:rsidRPr="00E57715" w:rsidRDefault="009D520D" w:rsidP="006A6E57">
            <w:pPr>
              <w:keepLines/>
              <w:widowControl w:val="0"/>
              <w:spacing w:before="40" w:after="40"/>
              <w:rPr>
                <w:bCs/>
                <w:sz w:val="18"/>
                <w:szCs w:val="18"/>
                <w:lang w:val="es-GT"/>
              </w:rPr>
            </w:pPr>
            <w:r w:rsidRPr="00E57715">
              <w:rPr>
                <w:bCs/>
                <w:sz w:val="18"/>
                <w:szCs w:val="18"/>
                <w:lang w:val="es-GT"/>
              </w:rPr>
              <w:t>11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79332" w14:textId="77777777" w:rsidR="006A6E57" w:rsidRPr="00E57715" w:rsidDel="002511C2" w:rsidRDefault="006A6E57" w:rsidP="006A6E57">
            <w:pPr>
              <w:keepLines/>
              <w:widowControl w:val="0"/>
              <w:spacing w:before="40" w:after="40"/>
              <w:rPr>
                <w:bCs/>
                <w:sz w:val="18"/>
                <w:szCs w:val="18"/>
                <w:lang w:val="es-GT"/>
              </w:rPr>
            </w:pPr>
            <w:r w:rsidRPr="00E57715">
              <w:rPr>
                <w:sz w:val="18"/>
                <w:szCs w:val="18"/>
                <w:lang w:val="es-GT"/>
              </w:rPr>
              <w:t>¿Están las salidas de emergencia claramente identificadas y accesibles?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F6ADEB" w14:textId="77777777" w:rsidR="006A6E57" w:rsidRPr="00E57715" w:rsidRDefault="006A6E57" w:rsidP="006A6E5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bookmarkStart w:id="4" w:name="Check1"/>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bookmarkEnd w:id="4"/>
          </w:p>
        </w:tc>
        <w:tc>
          <w:tcPr>
            <w:tcW w:w="992" w:type="dxa"/>
            <w:tcBorders>
              <w:top w:val="single" w:sz="4" w:space="0" w:color="000000"/>
              <w:left w:val="single" w:sz="4" w:space="0" w:color="000000"/>
              <w:bottom w:val="single" w:sz="4" w:space="0" w:color="000000"/>
              <w:right w:val="single" w:sz="4" w:space="0" w:color="000000"/>
            </w:tcBorders>
          </w:tcPr>
          <w:p w14:paraId="697AF885" w14:textId="77777777" w:rsidR="006A6E57" w:rsidRPr="00E57715" w:rsidRDefault="006A6E57" w:rsidP="006A6E5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6A6E57" w:rsidRPr="00E57715" w14:paraId="4FF26EC8"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79135063" w14:textId="77777777" w:rsidR="006A6E57" w:rsidRPr="00E57715" w:rsidRDefault="009D520D" w:rsidP="006A6E57">
            <w:pPr>
              <w:keepLines/>
              <w:widowControl w:val="0"/>
              <w:spacing w:before="40" w:after="40"/>
              <w:rPr>
                <w:bCs/>
                <w:sz w:val="18"/>
                <w:szCs w:val="18"/>
                <w:lang w:val="es-GT"/>
              </w:rPr>
            </w:pPr>
            <w:r w:rsidRPr="00E57715">
              <w:rPr>
                <w:bCs/>
                <w:sz w:val="18"/>
                <w:szCs w:val="18"/>
                <w:lang w:val="es-GT"/>
              </w:rPr>
              <w:t>12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FD561" w14:textId="77777777" w:rsidR="006A6E57" w:rsidRPr="00E57715" w:rsidDel="002511C2" w:rsidRDefault="006A6E57" w:rsidP="006A6E57">
            <w:pPr>
              <w:keepLines/>
              <w:widowControl w:val="0"/>
              <w:spacing w:before="40" w:after="40"/>
              <w:rPr>
                <w:bCs/>
                <w:sz w:val="18"/>
                <w:szCs w:val="18"/>
                <w:lang w:val="es-GT"/>
              </w:rPr>
            </w:pPr>
            <w:r w:rsidRPr="00E57715">
              <w:rPr>
                <w:sz w:val="18"/>
                <w:szCs w:val="18"/>
                <w:lang w:val="es-GT"/>
              </w:rPr>
              <w:t>¿Las alarmas contra incendios y de emergencia tienen señalización sonora y visual?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A9EE57" w14:textId="77777777" w:rsidR="006A6E57" w:rsidRPr="00E57715" w:rsidRDefault="006A6E57" w:rsidP="006A6E5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3293C13" w14:textId="77777777" w:rsidR="006A6E57" w:rsidRPr="00E57715" w:rsidRDefault="006A6E57" w:rsidP="006A6E5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6A6E57" w:rsidRPr="00E57715" w14:paraId="1BFD27FC"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2290CC3E" w14:textId="77777777" w:rsidR="006A6E57" w:rsidRPr="00E57715" w:rsidRDefault="009D520D" w:rsidP="006A6E57">
            <w:pPr>
              <w:keepLines/>
              <w:widowControl w:val="0"/>
              <w:spacing w:before="40" w:after="40"/>
              <w:rPr>
                <w:bCs/>
                <w:sz w:val="18"/>
                <w:szCs w:val="18"/>
                <w:lang w:val="es-GT"/>
              </w:rPr>
            </w:pPr>
            <w:r w:rsidRPr="00E57715">
              <w:rPr>
                <w:bCs/>
                <w:sz w:val="18"/>
                <w:szCs w:val="18"/>
                <w:lang w:val="es-GT"/>
              </w:rPr>
              <w:t>13</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83B58" w14:textId="77777777" w:rsidR="006A6E57" w:rsidRPr="00E57715" w:rsidDel="002511C2" w:rsidRDefault="006A6E57" w:rsidP="006A6E57">
            <w:pPr>
              <w:keepLines/>
              <w:widowControl w:val="0"/>
              <w:spacing w:before="40" w:after="40"/>
              <w:rPr>
                <w:bCs/>
                <w:sz w:val="18"/>
                <w:szCs w:val="18"/>
                <w:lang w:val="es-GT"/>
              </w:rPr>
            </w:pPr>
            <w:r w:rsidRPr="00E57715">
              <w:rPr>
                <w:sz w:val="18"/>
                <w:szCs w:val="18"/>
                <w:lang w:val="es-GT"/>
              </w:rPr>
              <w:t>¿Existe un plan de evacuación para personas con discapacidad?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096A1E" w14:textId="77777777" w:rsidR="006A6E57" w:rsidRPr="00E57715" w:rsidRDefault="006A6E57" w:rsidP="006A6E5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9390837" w14:textId="77777777" w:rsidR="006A6E57" w:rsidRPr="00E57715" w:rsidRDefault="006A6E57" w:rsidP="006A6E5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6A6E57" w:rsidRPr="00E57715" w14:paraId="61EECF82"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59F3A7B7" w14:textId="77777777" w:rsidR="006A6E57" w:rsidRPr="00E57715" w:rsidRDefault="009D520D" w:rsidP="006A6E57">
            <w:pPr>
              <w:keepLines/>
              <w:widowControl w:val="0"/>
              <w:spacing w:before="40" w:after="40"/>
              <w:rPr>
                <w:bCs/>
                <w:sz w:val="18"/>
                <w:szCs w:val="18"/>
                <w:lang w:val="es-GT"/>
              </w:rPr>
            </w:pPr>
            <w:r w:rsidRPr="00E57715">
              <w:rPr>
                <w:bCs/>
                <w:sz w:val="18"/>
                <w:szCs w:val="18"/>
                <w:lang w:val="es-GT"/>
              </w:rPr>
              <w:t>14</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60805" w14:textId="77777777" w:rsidR="006A6E57" w:rsidRPr="00E57715" w:rsidDel="002511C2" w:rsidRDefault="006A6E57" w:rsidP="006A6E57">
            <w:pPr>
              <w:keepLines/>
              <w:widowControl w:val="0"/>
              <w:spacing w:before="40" w:after="40"/>
              <w:rPr>
                <w:bCs/>
                <w:sz w:val="18"/>
                <w:szCs w:val="18"/>
                <w:lang w:val="es-GT"/>
              </w:rPr>
            </w:pPr>
            <w:r w:rsidRPr="00E57715">
              <w:rPr>
                <w:sz w:val="18"/>
                <w:szCs w:val="18"/>
                <w:lang w:val="es-GT"/>
              </w:rPr>
              <w:t>¿Existe un área de descanso designada para animales de servicio?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21EA147" w14:textId="77777777" w:rsidR="006A6E57" w:rsidRPr="00E57715" w:rsidRDefault="006A6E57" w:rsidP="006A6E5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C1DE534" w14:textId="77777777" w:rsidR="006A6E57" w:rsidRPr="00E57715" w:rsidRDefault="006A6E57" w:rsidP="006A6E5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6A6E57" w:rsidRPr="00E57715" w14:paraId="336255C3"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219BA357" w14:textId="77777777" w:rsidR="006A6E57" w:rsidRPr="00E57715" w:rsidRDefault="009D520D" w:rsidP="006A6E57">
            <w:pPr>
              <w:keepLines/>
              <w:widowControl w:val="0"/>
              <w:spacing w:before="40" w:after="40"/>
              <w:rPr>
                <w:bCs/>
                <w:sz w:val="18"/>
                <w:szCs w:val="18"/>
                <w:lang w:val="es-GT"/>
              </w:rPr>
            </w:pPr>
            <w:r w:rsidRPr="00E57715">
              <w:rPr>
                <w:bCs/>
                <w:sz w:val="18"/>
                <w:szCs w:val="18"/>
                <w:lang w:val="es-GT"/>
              </w:rPr>
              <w:t>15</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616C5" w14:textId="77777777" w:rsidR="006A6E57" w:rsidRPr="00E57715" w:rsidDel="002511C2" w:rsidRDefault="006A6E57" w:rsidP="006A6E57">
            <w:pPr>
              <w:keepLines/>
              <w:widowControl w:val="0"/>
              <w:spacing w:before="40" w:after="40"/>
              <w:rPr>
                <w:bCs/>
                <w:sz w:val="18"/>
                <w:szCs w:val="18"/>
                <w:lang w:val="es-GT"/>
              </w:rPr>
            </w:pPr>
            <w:r w:rsidRPr="00E57715">
              <w:rPr>
                <w:sz w:val="18"/>
                <w:szCs w:val="18"/>
                <w:lang w:val="es-GT"/>
              </w:rPr>
              <w:t>¿Está el personal capacitado sobre cómo ayudar a las personas con diversos tipos de discapacidad en caso de una emergencia?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347F6D" w14:textId="77777777" w:rsidR="006A6E57" w:rsidRPr="00E57715" w:rsidRDefault="006A6E57" w:rsidP="006A6E5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30935D1" w14:textId="77777777" w:rsidR="006A6E57" w:rsidRPr="00E57715" w:rsidRDefault="006A6E57" w:rsidP="006A6E5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6A6E57" w:rsidRPr="00E57715" w14:paraId="150FB06F" w14:textId="77777777" w:rsidTr="005E092E">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E80F494" w14:textId="77777777" w:rsidR="006A6E57" w:rsidRPr="00E57715" w:rsidRDefault="006A6E57" w:rsidP="006A6E57">
            <w:pPr>
              <w:keepLines/>
              <w:widowControl w:val="0"/>
              <w:spacing w:before="40" w:after="40"/>
              <w:jc w:val="left"/>
              <w:rPr>
                <w:b/>
                <w:lang w:val="es-GT"/>
              </w:rPr>
            </w:pPr>
            <w:r w:rsidRPr="00E57715">
              <w:rPr>
                <w:b/>
                <w:lang w:val="es-GT"/>
              </w:rPr>
              <w:t>Dentro del recinto</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433AA55" w14:textId="77777777" w:rsidR="006A6E57" w:rsidRPr="00E57715" w:rsidRDefault="006A6E57" w:rsidP="00C51737">
            <w:pPr>
              <w:keepLines/>
              <w:widowControl w:val="0"/>
              <w:spacing w:before="40" w:after="40"/>
              <w:jc w:val="center"/>
              <w:rPr>
                <w:b/>
                <w:lang w:val="es-GT"/>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1D1A4D2E" w14:textId="77777777" w:rsidR="006A6E57" w:rsidRPr="00E57715" w:rsidRDefault="006A6E57" w:rsidP="00C51737">
            <w:pPr>
              <w:keepLines/>
              <w:widowControl w:val="0"/>
              <w:spacing w:before="40" w:after="40"/>
              <w:jc w:val="center"/>
              <w:rPr>
                <w:b/>
                <w:lang w:val="es-GT"/>
              </w:rPr>
            </w:pPr>
          </w:p>
        </w:tc>
      </w:tr>
      <w:tr w:rsidR="00F751D6" w:rsidRPr="00E57715" w14:paraId="18979A6E"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15F05A2F" w14:textId="640DBCAE" w:rsidR="00F751D6" w:rsidRPr="00C94D2B" w:rsidRDefault="00ED3B29" w:rsidP="00F751D6">
            <w:pPr>
              <w:keepLines/>
              <w:widowControl w:val="0"/>
              <w:spacing w:before="40" w:after="40"/>
              <w:rPr>
                <w:sz w:val="18"/>
                <w:szCs w:val="18"/>
                <w:lang w:val="es-GT"/>
              </w:rPr>
            </w:pPr>
            <w:r w:rsidRPr="00C94D2B">
              <w:rPr>
                <w:sz w:val="18"/>
                <w:szCs w:val="18"/>
                <w:lang w:val="es-GT"/>
              </w:rPr>
              <w:lastRenderedPageBreak/>
              <w:t>16</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077F8" w14:textId="516C0554" w:rsidR="00F751D6" w:rsidRPr="00C94D2B" w:rsidDel="002511C2" w:rsidRDefault="004C4945" w:rsidP="00F751D6">
            <w:pPr>
              <w:keepLines/>
              <w:widowControl w:val="0"/>
              <w:spacing w:before="40" w:after="40"/>
              <w:rPr>
                <w:sz w:val="18"/>
                <w:szCs w:val="18"/>
                <w:lang w:val="es-GT"/>
              </w:rPr>
            </w:pPr>
            <w:r w:rsidRPr="00C94D2B">
              <w:rPr>
                <w:sz w:val="18"/>
                <w:szCs w:val="18"/>
                <w:lang w:val="es-GT"/>
              </w:rPr>
              <w:t>¿Existe un acceso físico sin escalones</w:t>
            </w:r>
            <w:r w:rsidR="00ED3B29" w:rsidRPr="00C94D2B">
              <w:rPr>
                <w:rStyle w:val="FootnoteReference"/>
                <w:sz w:val="18"/>
                <w:szCs w:val="18"/>
                <w:lang w:val="es-GT"/>
              </w:rPr>
              <w:footnoteReference w:id="1"/>
            </w:r>
            <w:r w:rsidRPr="00C94D2B">
              <w:rPr>
                <w:sz w:val="18"/>
                <w:szCs w:val="18"/>
                <w:lang w:val="es-GT"/>
              </w:rPr>
              <w:t xml:space="preserve"> a las salidas de emergencia, al escenario/plataforma de oradores, a los baños, a los pasillos, a las áreas de comedor y a otras áreas públicas?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C73618"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F72F7C2"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25FA6316"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0B0C3658" w14:textId="77777777" w:rsidR="00F751D6" w:rsidRPr="00C94D2B" w:rsidRDefault="009D520D" w:rsidP="00F751D6">
            <w:pPr>
              <w:keepLines/>
              <w:widowControl w:val="0"/>
              <w:spacing w:before="40" w:after="40"/>
              <w:rPr>
                <w:sz w:val="18"/>
                <w:szCs w:val="18"/>
                <w:lang w:val="es-GT"/>
              </w:rPr>
            </w:pPr>
            <w:r w:rsidRPr="00C94D2B">
              <w:rPr>
                <w:sz w:val="18"/>
                <w:szCs w:val="18"/>
                <w:lang w:val="es-GT"/>
              </w:rPr>
              <w:t>17</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D9346" w14:textId="233A16AC" w:rsidR="00F751D6" w:rsidRPr="00C94D2B" w:rsidDel="002511C2" w:rsidRDefault="008C64D9" w:rsidP="00F751D6">
            <w:pPr>
              <w:keepLines/>
              <w:widowControl w:val="0"/>
              <w:spacing w:before="40" w:after="40"/>
              <w:rPr>
                <w:sz w:val="18"/>
                <w:szCs w:val="18"/>
                <w:lang w:val="es-GT"/>
              </w:rPr>
            </w:pPr>
            <w:r w:rsidRPr="00C94D2B">
              <w:rPr>
                <w:sz w:val="18"/>
                <w:szCs w:val="18"/>
                <w:lang w:val="es-GT"/>
              </w:rPr>
              <w:t>Si el evento está en un piso superior, ¿hay un ascensor?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57E54E"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F04CB5B"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5C82AFBD"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11B814BE" w14:textId="77777777" w:rsidR="00F751D6" w:rsidRPr="00C94D2B" w:rsidRDefault="009D520D" w:rsidP="00F751D6">
            <w:pPr>
              <w:keepLines/>
              <w:widowControl w:val="0"/>
              <w:spacing w:before="40" w:after="40"/>
              <w:rPr>
                <w:sz w:val="18"/>
                <w:szCs w:val="18"/>
                <w:lang w:val="es-GT"/>
              </w:rPr>
            </w:pPr>
            <w:r w:rsidRPr="00C94D2B">
              <w:rPr>
                <w:sz w:val="18"/>
                <w:szCs w:val="18"/>
                <w:lang w:val="es-GT"/>
              </w:rPr>
              <w:t>18</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07704" w14:textId="0FB640BE" w:rsidR="00F751D6" w:rsidRPr="00C94D2B" w:rsidRDefault="00865609" w:rsidP="00F751D6">
            <w:pPr>
              <w:keepLines/>
              <w:widowControl w:val="0"/>
              <w:spacing w:before="40" w:after="40"/>
              <w:rPr>
                <w:sz w:val="18"/>
                <w:szCs w:val="18"/>
                <w:lang w:val="es-GT"/>
              </w:rPr>
            </w:pPr>
            <w:r w:rsidRPr="00C94D2B">
              <w:rPr>
                <w:sz w:val="18"/>
                <w:szCs w:val="18"/>
                <w:lang w:val="es-GT"/>
              </w:rPr>
              <w:t>¿La señalización de los salones se hace con letras grandes, en Braille o con íconos de fácil interpretación?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E2C4EB"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0A95DDC"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4F4F9D69"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1C9CD84E" w14:textId="77777777" w:rsidR="00F751D6" w:rsidRPr="00C94D2B" w:rsidRDefault="009D520D" w:rsidP="00F751D6">
            <w:pPr>
              <w:keepLines/>
              <w:widowControl w:val="0"/>
              <w:spacing w:before="40" w:after="40"/>
              <w:rPr>
                <w:sz w:val="18"/>
                <w:szCs w:val="18"/>
                <w:lang w:val="es-GT"/>
              </w:rPr>
            </w:pPr>
            <w:r w:rsidRPr="00C94D2B">
              <w:rPr>
                <w:sz w:val="18"/>
                <w:szCs w:val="18"/>
                <w:lang w:val="es-GT"/>
              </w:rPr>
              <w:t>19</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2D85D" w14:textId="0A837610" w:rsidR="00F751D6" w:rsidRPr="00C94D2B" w:rsidRDefault="00EE7B3B" w:rsidP="00F751D6">
            <w:pPr>
              <w:keepLines/>
              <w:widowControl w:val="0"/>
              <w:spacing w:before="40" w:after="40"/>
              <w:rPr>
                <w:sz w:val="18"/>
                <w:szCs w:val="18"/>
                <w:lang w:val="es-GT"/>
              </w:rPr>
            </w:pPr>
            <w:r w:rsidRPr="00C94D2B">
              <w:rPr>
                <w:sz w:val="18"/>
                <w:szCs w:val="18"/>
                <w:lang w:val="es-GT"/>
              </w:rPr>
              <w:t>¿Existen líneas guía en el piso o la pared para personas con baja visión o discapacidad visual?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D3522E"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504AC37"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3F1451D0"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3C56A07C" w14:textId="77777777" w:rsidR="00F751D6" w:rsidRPr="00C94D2B" w:rsidRDefault="009D520D" w:rsidP="00F751D6">
            <w:pPr>
              <w:keepLines/>
              <w:widowControl w:val="0"/>
              <w:spacing w:before="40" w:after="40"/>
              <w:rPr>
                <w:sz w:val="18"/>
                <w:szCs w:val="18"/>
                <w:lang w:val="es-GT"/>
              </w:rPr>
            </w:pPr>
            <w:r w:rsidRPr="00C94D2B">
              <w:rPr>
                <w:sz w:val="18"/>
                <w:szCs w:val="18"/>
                <w:lang w:val="es-GT"/>
              </w:rPr>
              <w:t>20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78A1" w14:textId="77777777" w:rsidR="00F751D6" w:rsidRPr="00C94D2B" w:rsidRDefault="00F751D6" w:rsidP="00F751D6">
            <w:pPr>
              <w:keepLines/>
              <w:widowControl w:val="0"/>
              <w:spacing w:before="40" w:after="40"/>
              <w:rPr>
                <w:sz w:val="18"/>
                <w:szCs w:val="18"/>
                <w:lang w:val="es-GT"/>
              </w:rPr>
            </w:pPr>
            <w:r w:rsidRPr="00C94D2B">
              <w:rPr>
                <w:sz w:val="18"/>
                <w:szCs w:val="18"/>
                <w:lang w:val="es-GT"/>
              </w:rPr>
              <w:t>¿Las puertas de acceso tienen al menos 1 metro de ancho?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BBB28C"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BBD7A94"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0DCF8F3C"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9936E6F" w14:textId="77777777" w:rsidR="00F751D6" w:rsidRPr="00C94D2B" w:rsidRDefault="009D520D" w:rsidP="00F751D6">
            <w:pPr>
              <w:keepLines/>
              <w:widowControl w:val="0"/>
              <w:spacing w:before="40" w:after="40"/>
              <w:rPr>
                <w:sz w:val="18"/>
                <w:szCs w:val="18"/>
                <w:lang w:val="es-GT"/>
              </w:rPr>
            </w:pPr>
            <w:r w:rsidRPr="00C94D2B">
              <w:rPr>
                <w:sz w:val="18"/>
                <w:szCs w:val="18"/>
                <w:lang w:val="es-GT"/>
              </w:rPr>
              <w:t>21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051F1" w14:textId="77777777" w:rsidR="00F751D6" w:rsidRPr="00C94D2B" w:rsidRDefault="00F751D6" w:rsidP="00F751D6">
            <w:pPr>
              <w:keepLines/>
              <w:widowControl w:val="0"/>
              <w:spacing w:before="40" w:after="40"/>
              <w:rPr>
                <w:sz w:val="18"/>
                <w:szCs w:val="18"/>
                <w:lang w:val="es-GT"/>
              </w:rPr>
            </w:pPr>
            <w:r w:rsidRPr="00C94D2B">
              <w:rPr>
                <w:sz w:val="18"/>
                <w:szCs w:val="18"/>
                <w:lang w:val="es-GT"/>
              </w:rPr>
              <w:t>¿Están todas las rutas accesibles libres de objetos que puedan dificultar el paso?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547E8A"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78754DE"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2138E3A5"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6EB6A851" w14:textId="77777777" w:rsidR="00F751D6" w:rsidRPr="00C94D2B" w:rsidRDefault="009D520D" w:rsidP="00F751D6">
            <w:pPr>
              <w:keepLines/>
              <w:widowControl w:val="0"/>
              <w:spacing w:before="40" w:after="40"/>
              <w:rPr>
                <w:sz w:val="18"/>
                <w:szCs w:val="18"/>
                <w:lang w:val="es-GT"/>
              </w:rPr>
            </w:pPr>
            <w:r w:rsidRPr="00C94D2B">
              <w:rPr>
                <w:sz w:val="18"/>
                <w:szCs w:val="18"/>
                <w:lang w:val="es-GT"/>
              </w:rPr>
              <w:t>22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41C1E" w14:textId="2491E64D" w:rsidR="00F751D6" w:rsidRPr="00C94D2B" w:rsidRDefault="00F751D6" w:rsidP="00F751D6">
            <w:pPr>
              <w:keepLines/>
              <w:widowControl w:val="0"/>
              <w:spacing w:before="40" w:after="40"/>
              <w:rPr>
                <w:sz w:val="18"/>
                <w:szCs w:val="18"/>
                <w:lang w:val="es-GT"/>
              </w:rPr>
            </w:pPr>
            <w:r w:rsidRPr="00C94D2B">
              <w:rPr>
                <w:sz w:val="18"/>
                <w:szCs w:val="18"/>
                <w:lang w:val="es-GT"/>
              </w:rPr>
              <w:t>¿El paso para circular por el interior de la habitación tiene al menos 1</w:t>
            </w:r>
            <w:r w:rsidR="00CA6492" w:rsidRPr="00C94D2B">
              <w:rPr>
                <w:sz w:val="18"/>
                <w:szCs w:val="18"/>
                <w:lang w:val="es-GT"/>
              </w:rPr>
              <w:t xml:space="preserve"> </w:t>
            </w:r>
            <w:r w:rsidRPr="00C94D2B">
              <w:rPr>
                <w:sz w:val="18"/>
                <w:szCs w:val="18"/>
                <w:lang w:val="es-GT"/>
              </w:rPr>
              <w:t>m</w:t>
            </w:r>
            <w:r w:rsidR="00CA6492" w:rsidRPr="00C94D2B">
              <w:rPr>
                <w:sz w:val="18"/>
                <w:szCs w:val="18"/>
                <w:lang w:val="es-GT"/>
              </w:rPr>
              <w:t>etro</w:t>
            </w:r>
            <w:r w:rsidRPr="00C94D2B">
              <w:rPr>
                <w:sz w:val="18"/>
                <w:szCs w:val="18"/>
                <w:lang w:val="es-GT"/>
              </w:rPr>
              <w:t xml:space="preserve"> de ancho?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B978BEE"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FE00BFF"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13CCDC8F"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1E81F8A6" w14:textId="77777777" w:rsidR="00F751D6" w:rsidRPr="00C94D2B" w:rsidRDefault="009D520D" w:rsidP="00F751D6">
            <w:pPr>
              <w:keepLines/>
              <w:widowControl w:val="0"/>
              <w:spacing w:before="40" w:after="40"/>
              <w:rPr>
                <w:sz w:val="18"/>
                <w:szCs w:val="18"/>
                <w:lang w:val="es-GT"/>
              </w:rPr>
            </w:pPr>
            <w:r w:rsidRPr="00C94D2B">
              <w:rPr>
                <w:sz w:val="18"/>
                <w:szCs w:val="18"/>
                <w:lang w:val="es-GT"/>
              </w:rPr>
              <w:t>23</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CCB9F" w14:textId="5D9D0D32" w:rsidR="00F751D6" w:rsidRPr="00C94D2B" w:rsidRDefault="00347F7C" w:rsidP="00F751D6">
            <w:pPr>
              <w:keepLines/>
              <w:widowControl w:val="0"/>
              <w:spacing w:before="40" w:after="40"/>
              <w:rPr>
                <w:sz w:val="18"/>
                <w:szCs w:val="18"/>
                <w:lang w:val="es-GT"/>
              </w:rPr>
            </w:pPr>
            <w:r w:rsidRPr="00C94D2B">
              <w:rPr>
                <w:sz w:val="18"/>
                <w:szCs w:val="18"/>
                <w:lang w:val="es-GT"/>
              </w:rPr>
              <w:t>Si hay un escenario o un área sublevado, ¿cuenta con rampa y baranda?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8C925E"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BD7E083"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6D5F4062"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35360632" w14:textId="77777777" w:rsidR="00F751D6" w:rsidRPr="00C94D2B" w:rsidRDefault="009D520D" w:rsidP="00F751D6">
            <w:pPr>
              <w:keepLines/>
              <w:widowControl w:val="0"/>
              <w:spacing w:before="40" w:after="40"/>
              <w:rPr>
                <w:sz w:val="18"/>
                <w:szCs w:val="18"/>
                <w:lang w:val="es-GT"/>
              </w:rPr>
            </w:pPr>
            <w:r w:rsidRPr="00C94D2B">
              <w:rPr>
                <w:sz w:val="18"/>
                <w:szCs w:val="18"/>
                <w:lang w:val="es-GT"/>
              </w:rPr>
              <w:t>24</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87CBF" w14:textId="257639A0" w:rsidR="00F751D6" w:rsidRPr="00C94D2B" w:rsidRDefault="00FA07A7" w:rsidP="00F751D6">
            <w:pPr>
              <w:keepLines/>
              <w:widowControl w:val="0"/>
              <w:spacing w:before="40" w:after="40"/>
              <w:rPr>
                <w:sz w:val="18"/>
                <w:szCs w:val="18"/>
                <w:lang w:val="es-GT"/>
              </w:rPr>
            </w:pPr>
            <w:r w:rsidRPr="00C94D2B">
              <w:rPr>
                <w:sz w:val="18"/>
                <w:szCs w:val="18"/>
                <w:lang w:val="es-GT"/>
              </w:rPr>
              <w:t>¿Las sillas dentro del lugar se pueden mover para hacer espacio para una silla de ruedas?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F6A602"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94B6B46"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11C4C138"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7A35D547" w14:textId="77777777" w:rsidR="00F751D6" w:rsidRPr="00C94D2B" w:rsidRDefault="009D520D" w:rsidP="00F751D6">
            <w:pPr>
              <w:keepLines/>
              <w:widowControl w:val="0"/>
              <w:spacing w:before="40" w:after="40"/>
              <w:rPr>
                <w:sz w:val="18"/>
                <w:szCs w:val="18"/>
                <w:lang w:val="es-GT"/>
              </w:rPr>
            </w:pPr>
            <w:r w:rsidRPr="00C94D2B">
              <w:rPr>
                <w:sz w:val="18"/>
                <w:szCs w:val="18"/>
                <w:lang w:val="es-GT"/>
              </w:rPr>
              <w:t>25</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3F15C" w14:textId="1E37EBF0" w:rsidR="00F751D6" w:rsidRPr="00C94D2B" w:rsidRDefault="00255C42" w:rsidP="00F751D6">
            <w:pPr>
              <w:keepLines/>
              <w:widowControl w:val="0"/>
              <w:spacing w:before="40" w:after="40"/>
              <w:rPr>
                <w:sz w:val="18"/>
                <w:szCs w:val="18"/>
                <w:lang w:val="es-GT"/>
              </w:rPr>
            </w:pPr>
            <w:r w:rsidRPr="00C94D2B">
              <w:rPr>
                <w:sz w:val="18"/>
                <w:szCs w:val="18"/>
                <w:lang w:val="es-GT"/>
              </w:rPr>
              <w:t>¿Existe un sistema de apoyo auditivo (micrófonos)?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8F5E45"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0A203CAF"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2FC14ED8"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44354B4C" w14:textId="77777777" w:rsidR="00F751D6" w:rsidRPr="00C94D2B" w:rsidRDefault="009D520D" w:rsidP="00F751D6">
            <w:pPr>
              <w:keepLines/>
              <w:widowControl w:val="0"/>
              <w:spacing w:before="40" w:after="40"/>
              <w:rPr>
                <w:sz w:val="18"/>
                <w:szCs w:val="18"/>
                <w:lang w:val="es-GT"/>
              </w:rPr>
            </w:pPr>
            <w:r w:rsidRPr="00C94D2B">
              <w:rPr>
                <w:sz w:val="18"/>
                <w:szCs w:val="18"/>
                <w:lang w:val="es-GT"/>
              </w:rPr>
              <w:t>26</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6872A" w14:textId="77777777" w:rsidR="00F751D6" w:rsidRPr="00C94D2B" w:rsidDel="002511C2" w:rsidRDefault="00F751D6" w:rsidP="00C6627D">
            <w:pPr>
              <w:keepLines/>
              <w:widowControl w:val="0"/>
              <w:spacing w:before="40" w:after="40"/>
              <w:rPr>
                <w:sz w:val="18"/>
                <w:szCs w:val="18"/>
                <w:lang w:val="es-GT"/>
              </w:rPr>
            </w:pPr>
            <w:r w:rsidRPr="00C94D2B">
              <w:rPr>
                <w:sz w:val="18"/>
                <w:szCs w:val="18"/>
                <w:lang w:val="es-GT"/>
              </w:rPr>
              <w:t>¿Hay al menos dos o más micrófonos móviles disponibles para los participantes con discapacidades e intérpretes de lengua de señas para la interpretación hablada?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CC26F4" w14:textId="77777777" w:rsidR="00F751D6" w:rsidRPr="00E57715" w:rsidRDefault="00F751D6" w:rsidP="00F751D6">
            <w:pPr>
              <w:keepLines/>
              <w:widowControl w:val="0"/>
              <w:spacing w:before="40" w:after="40"/>
              <w:jc w:val="center"/>
              <w:rPr>
                <w:sz w:val="18"/>
                <w:szCs w:val="18"/>
                <w:lang w:val="es-GT"/>
              </w:rPr>
            </w:pPr>
          </w:p>
        </w:tc>
        <w:tc>
          <w:tcPr>
            <w:tcW w:w="992" w:type="dxa"/>
            <w:tcBorders>
              <w:top w:val="single" w:sz="4" w:space="0" w:color="000000"/>
              <w:left w:val="single" w:sz="4" w:space="0" w:color="000000"/>
              <w:bottom w:val="single" w:sz="4" w:space="0" w:color="000000"/>
              <w:right w:val="single" w:sz="4" w:space="0" w:color="000000"/>
            </w:tcBorders>
          </w:tcPr>
          <w:p w14:paraId="7AFF5087" w14:textId="77777777" w:rsidR="00F751D6" w:rsidRPr="00E57715" w:rsidRDefault="00F751D6" w:rsidP="00F751D6">
            <w:pPr>
              <w:keepLines/>
              <w:widowControl w:val="0"/>
              <w:spacing w:before="40" w:after="40"/>
              <w:jc w:val="center"/>
              <w:rPr>
                <w:sz w:val="18"/>
                <w:szCs w:val="18"/>
                <w:lang w:val="es-GT"/>
              </w:rPr>
            </w:pPr>
          </w:p>
        </w:tc>
      </w:tr>
      <w:tr w:rsidR="00F751D6" w:rsidRPr="00E57715" w14:paraId="44304535"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25FA7B6E" w14:textId="77777777" w:rsidR="00F751D6" w:rsidRPr="00C94D2B" w:rsidRDefault="009D520D" w:rsidP="00F751D6">
            <w:pPr>
              <w:keepLines/>
              <w:widowControl w:val="0"/>
              <w:spacing w:before="40" w:after="40"/>
              <w:rPr>
                <w:sz w:val="18"/>
                <w:szCs w:val="18"/>
                <w:lang w:val="es-GT"/>
              </w:rPr>
            </w:pPr>
            <w:r w:rsidRPr="00C94D2B">
              <w:rPr>
                <w:sz w:val="18"/>
                <w:szCs w:val="18"/>
                <w:lang w:val="es-GT"/>
              </w:rPr>
              <w:t>27</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DDEF7" w14:textId="77777777" w:rsidR="00F751D6" w:rsidRPr="00C94D2B" w:rsidDel="002511C2" w:rsidRDefault="00F751D6" w:rsidP="00F751D6">
            <w:pPr>
              <w:keepLines/>
              <w:widowControl w:val="0"/>
              <w:spacing w:before="40" w:after="40"/>
              <w:rPr>
                <w:sz w:val="18"/>
                <w:szCs w:val="18"/>
                <w:lang w:val="es-GT"/>
              </w:rPr>
            </w:pPr>
            <w:r w:rsidRPr="00C94D2B">
              <w:rPr>
                <w:sz w:val="18"/>
                <w:szCs w:val="18"/>
                <w:lang w:val="es-GT"/>
              </w:rPr>
              <w:t>¿Hay dispositivos de asistencia auditiva disponibles para personas con discapacidad auditiva?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D3F5F74"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33DC80D"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213C7173"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ADBDBB9" w14:textId="77777777" w:rsidR="00F751D6" w:rsidRPr="00C94D2B" w:rsidRDefault="009D520D" w:rsidP="00F751D6">
            <w:pPr>
              <w:keepLines/>
              <w:widowControl w:val="0"/>
              <w:spacing w:before="40" w:after="40"/>
              <w:rPr>
                <w:sz w:val="18"/>
                <w:szCs w:val="18"/>
                <w:lang w:val="es-GT"/>
              </w:rPr>
            </w:pPr>
            <w:r w:rsidRPr="00C94D2B">
              <w:rPr>
                <w:sz w:val="18"/>
                <w:szCs w:val="18"/>
                <w:lang w:val="es-GT"/>
              </w:rPr>
              <w:t>28</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8F70A" w14:textId="2B4056AA" w:rsidR="00F751D6" w:rsidRPr="00C94D2B" w:rsidRDefault="00B473B1" w:rsidP="00F751D6">
            <w:pPr>
              <w:keepLines/>
              <w:widowControl w:val="0"/>
              <w:spacing w:before="40" w:after="40"/>
              <w:rPr>
                <w:sz w:val="18"/>
                <w:szCs w:val="18"/>
                <w:lang w:val="es-GT"/>
              </w:rPr>
            </w:pPr>
            <w:r w:rsidRPr="00C94D2B">
              <w:rPr>
                <w:sz w:val="18"/>
                <w:szCs w:val="18"/>
                <w:lang w:val="es-GT"/>
              </w:rPr>
              <w:t>¿Existe pantallas grandes y con buen contraste de color para la proyección?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47A0244"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7B5B70E"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31E6EDE4"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26D908B1" w14:textId="77777777" w:rsidR="00F751D6" w:rsidRPr="00C94D2B" w:rsidRDefault="009D520D" w:rsidP="00F751D6">
            <w:pPr>
              <w:keepLines/>
              <w:widowControl w:val="0"/>
              <w:spacing w:before="40" w:after="40"/>
              <w:rPr>
                <w:sz w:val="18"/>
                <w:szCs w:val="18"/>
                <w:lang w:val="es-GT"/>
              </w:rPr>
            </w:pPr>
            <w:r w:rsidRPr="00C94D2B">
              <w:rPr>
                <w:sz w:val="18"/>
                <w:szCs w:val="18"/>
                <w:lang w:val="es-GT"/>
              </w:rPr>
              <w:t>29</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F45D1" w14:textId="09579A49" w:rsidR="00F751D6" w:rsidRPr="00C94D2B" w:rsidDel="002511C2" w:rsidRDefault="00F751D6" w:rsidP="00F751D6">
            <w:pPr>
              <w:keepLines/>
              <w:widowControl w:val="0"/>
              <w:spacing w:before="40" w:after="40"/>
              <w:rPr>
                <w:sz w:val="18"/>
                <w:szCs w:val="18"/>
                <w:lang w:val="es-GT"/>
              </w:rPr>
            </w:pPr>
            <w:r w:rsidRPr="00C94D2B">
              <w:rPr>
                <w:color w:val="0D0D0D"/>
                <w:sz w:val="18"/>
                <w:szCs w:val="18"/>
                <w:shd w:val="clear" w:color="auto" w:fill="FFFFFF"/>
                <w:lang w:val="es-GT"/>
              </w:rPr>
              <w:t>Para los eventos, ¿existen disposiciones para opciones de participación remota (por ejemplo, transmisión con subtítulos e interpretación en lengua de señas) para aumentar la accesibilidad?</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9642C3"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68BF29B"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3B70E7C9"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0341058B" w14:textId="77777777" w:rsidR="00F751D6" w:rsidRPr="00C94D2B" w:rsidRDefault="009D520D" w:rsidP="00F751D6">
            <w:pPr>
              <w:keepLines/>
              <w:widowControl w:val="0"/>
              <w:spacing w:before="40" w:after="40"/>
              <w:rPr>
                <w:sz w:val="18"/>
                <w:szCs w:val="18"/>
                <w:lang w:val="es-GT"/>
              </w:rPr>
            </w:pPr>
            <w:r w:rsidRPr="00C94D2B">
              <w:rPr>
                <w:sz w:val="18"/>
                <w:szCs w:val="18"/>
                <w:lang w:val="es-GT"/>
              </w:rPr>
              <w:t>30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E646F" w14:textId="49AE23D2" w:rsidR="00F751D6" w:rsidRPr="00C94D2B" w:rsidDel="002511C2" w:rsidRDefault="00F751D6" w:rsidP="00F751D6">
            <w:pPr>
              <w:keepLines/>
              <w:widowControl w:val="0"/>
              <w:spacing w:before="40" w:after="40"/>
              <w:rPr>
                <w:sz w:val="18"/>
                <w:szCs w:val="18"/>
                <w:lang w:val="es-GT"/>
              </w:rPr>
            </w:pPr>
            <w:r w:rsidRPr="00C94D2B">
              <w:rPr>
                <w:sz w:val="18"/>
                <w:szCs w:val="18"/>
                <w:lang w:val="es-GT"/>
              </w:rPr>
              <w:t xml:space="preserve">¿Hay áreas dedicadas disponibles para intérpretes de lenguaje de señas que puedan ayudar a </w:t>
            </w:r>
            <w:r w:rsidR="00E35F57" w:rsidRPr="00C94D2B">
              <w:rPr>
                <w:sz w:val="18"/>
                <w:szCs w:val="18"/>
                <w:lang w:val="es-GT"/>
              </w:rPr>
              <w:t xml:space="preserve">personas sordas </w:t>
            </w:r>
            <w:r w:rsidRPr="00C94D2B">
              <w:rPr>
                <w:sz w:val="18"/>
                <w:szCs w:val="18"/>
                <w:lang w:val="es-GT"/>
              </w:rPr>
              <w:t>o con problemas de audición?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BDFE658"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7949DA8"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64186B70"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7578D4DF" w14:textId="77777777" w:rsidR="00F751D6" w:rsidRPr="00C94D2B" w:rsidRDefault="009D520D" w:rsidP="00F751D6">
            <w:pPr>
              <w:keepLines/>
              <w:widowControl w:val="0"/>
              <w:spacing w:before="40" w:after="40"/>
              <w:rPr>
                <w:sz w:val="18"/>
                <w:szCs w:val="18"/>
                <w:lang w:val="es-GT"/>
              </w:rPr>
            </w:pPr>
            <w:r w:rsidRPr="00C94D2B">
              <w:rPr>
                <w:sz w:val="18"/>
                <w:szCs w:val="18"/>
                <w:lang w:val="es-GT"/>
              </w:rPr>
              <w:t>31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B5A76" w14:textId="77777777" w:rsidR="00F751D6" w:rsidRPr="00C94D2B" w:rsidDel="002511C2" w:rsidRDefault="00F751D6" w:rsidP="00F751D6">
            <w:pPr>
              <w:keepLines/>
              <w:widowControl w:val="0"/>
              <w:spacing w:before="40" w:after="40"/>
              <w:rPr>
                <w:sz w:val="18"/>
                <w:szCs w:val="18"/>
                <w:lang w:val="es-GT"/>
              </w:rPr>
            </w:pPr>
            <w:r w:rsidRPr="00C94D2B">
              <w:rPr>
                <w:bCs/>
                <w:sz w:val="18"/>
                <w:szCs w:val="18"/>
                <w:lang w:val="es-GT"/>
              </w:rPr>
              <w:t>¿Hay habitaciones tranquilas o áreas sensoriales disponibles para personas con autismo o trastornos del procesamiento sensorial?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81A269F"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E48A616"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201857AD"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17DE928A" w14:textId="77777777" w:rsidR="00F751D6" w:rsidRPr="00C94D2B" w:rsidRDefault="009D520D" w:rsidP="00F751D6">
            <w:pPr>
              <w:keepLines/>
              <w:widowControl w:val="0"/>
              <w:spacing w:before="40" w:after="40"/>
              <w:rPr>
                <w:sz w:val="18"/>
                <w:szCs w:val="18"/>
                <w:lang w:val="es-GT"/>
              </w:rPr>
            </w:pPr>
            <w:r w:rsidRPr="00C94D2B">
              <w:rPr>
                <w:sz w:val="18"/>
                <w:szCs w:val="18"/>
                <w:lang w:val="es-GT"/>
              </w:rPr>
              <w:t>32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86C5B" w14:textId="77777777" w:rsidR="00F751D6" w:rsidRPr="00C94D2B" w:rsidRDefault="00F751D6" w:rsidP="00F751D6">
            <w:pPr>
              <w:keepLines/>
              <w:widowControl w:val="0"/>
              <w:spacing w:before="40" w:after="40"/>
              <w:rPr>
                <w:bCs/>
                <w:sz w:val="18"/>
                <w:szCs w:val="18"/>
                <w:lang w:val="es-GT"/>
              </w:rPr>
            </w:pPr>
            <w:r w:rsidRPr="00C94D2B">
              <w:rPr>
                <w:color w:val="0D0D0D"/>
                <w:sz w:val="18"/>
                <w:szCs w:val="18"/>
                <w:shd w:val="clear" w:color="auto" w:fill="FFFFFF"/>
                <w:lang w:val="es-GT"/>
              </w:rPr>
              <w:t>¿Se realizan esfuerzos para minimizar la sobrecarga sensorial en los espacios para eventos, como controlar los niveles de ruido y proporcionar áreas de descanso y recuperación?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51D00C"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5A75944"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039F0B84"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60E856BF" w14:textId="77777777" w:rsidR="00F751D6" w:rsidRPr="00C94D2B" w:rsidRDefault="009D520D" w:rsidP="00F751D6">
            <w:pPr>
              <w:keepLines/>
              <w:widowControl w:val="0"/>
              <w:spacing w:before="40" w:after="40"/>
              <w:rPr>
                <w:sz w:val="18"/>
                <w:szCs w:val="18"/>
                <w:lang w:val="es-GT"/>
              </w:rPr>
            </w:pPr>
            <w:r w:rsidRPr="00C94D2B">
              <w:rPr>
                <w:sz w:val="18"/>
                <w:szCs w:val="18"/>
                <w:lang w:val="es-GT"/>
              </w:rPr>
              <w:t>33</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4C17E" w14:textId="40A0DE41" w:rsidR="00F751D6" w:rsidRPr="00C94D2B" w:rsidRDefault="00F751D6" w:rsidP="00F751D6">
            <w:pPr>
              <w:keepLines/>
              <w:widowControl w:val="0"/>
              <w:spacing w:before="40" w:after="40"/>
              <w:rPr>
                <w:bCs/>
                <w:sz w:val="18"/>
                <w:szCs w:val="18"/>
                <w:lang w:val="es-GT"/>
              </w:rPr>
            </w:pPr>
            <w:r w:rsidRPr="00C94D2B">
              <w:rPr>
                <w:bCs/>
                <w:sz w:val="18"/>
                <w:szCs w:val="18"/>
                <w:lang w:val="es-GT"/>
              </w:rPr>
              <w:t>¿</w:t>
            </w:r>
            <w:r w:rsidR="006F5872" w:rsidRPr="00C94D2B">
              <w:rPr>
                <w:bCs/>
                <w:sz w:val="18"/>
                <w:szCs w:val="18"/>
                <w:lang w:val="es-GT"/>
              </w:rPr>
              <w:t>L</w:t>
            </w:r>
            <w:r w:rsidRPr="00C94D2B">
              <w:rPr>
                <w:bCs/>
                <w:sz w:val="18"/>
                <w:szCs w:val="18"/>
                <w:lang w:val="es-GT"/>
              </w:rPr>
              <w:t>os puestos de primeros auxilios</w:t>
            </w:r>
            <w:r w:rsidR="006F5872" w:rsidRPr="00C94D2B">
              <w:rPr>
                <w:bCs/>
                <w:sz w:val="18"/>
                <w:szCs w:val="18"/>
                <w:lang w:val="es-GT"/>
              </w:rPr>
              <w:t xml:space="preserve"> s</w:t>
            </w:r>
            <w:r w:rsidR="006F5872" w:rsidRPr="00C94D2B">
              <w:rPr>
                <w:bCs/>
                <w:sz w:val="18"/>
                <w:szCs w:val="18"/>
                <w:lang w:val="es-GT"/>
              </w:rPr>
              <w:t>on accesibles</w:t>
            </w:r>
            <w:r w:rsidRPr="00C94D2B">
              <w:rPr>
                <w:bCs/>
                <w:sz w:val="18"/>
                <w:szCs w:val="18"/>
                <w:lang w:val="es-GT"/>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8FCC06"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992E66F"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2CCBEA34" w14:textId="77777777" w:rsidTr="002511C2">
        <w:trPr>
          <w:trHeight w:val="340"/>
        </w:trPr>
        <w:tc>
          <w:tcPr>
            <w:tcW w:w="515" w:type="dxa"/>
            <w:tcBorders>
              <w:top w:val="single" w:sz="4" w:space="0" w:color="000000"/>
              <w:left w:val="single" w:sz="4" w:space="0" w:color="000000"/>
              <w:bottom w:val="single" w:sz="4" w:space="0" w:color="000000"/>
              <w:right w:val="single" w:sz="4" w:space="0" w:color="000000"/>
            </w:tcBorders>
          </w:tcPr>
          <w:p w14:paraId="07897C9B" w14:textId="77777777" w:rsidR="00F751D6" w:rsidRPr="00C94D2B" w:rsidRDefault="009D520D" w:rsidP="00F751D6">
            <w:pPr>
              <w:keepLines/>
              <w:widowControl w:val="0"/>
              <w:spacing w:before="40" w:after="40"/>
              <w:rPr>
                <w:sz w:val="18"/>
                <w:szCs w:val="18"/>
                <w:lang w:val="es-GT"/>
              </w:rPr>
            </w:pPr>
            <w:r w:rsidRPr="00C94D2B">
              <w:rPr>
                <w:sz w:val="18"/>
                <w:szCs w:val="18"/>
                <w:lang w:val="es-GT"/>
              </w:rPr>
              <w:t>34</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DFBE2" w14:textId="5A8B42AA" w:rsidR="00F751D6" w:rsidRPr="00C94D2B" w:rsidDel="002511C2" w:rsidRDefault="00F751D6" w:rsidP="00F751D6">
            <w:pPr>
              <w:keepLines/>
              <w:widowControl w:val="0"/>
              <w:spacing w:before="40" w:after="40"/>
              <w:rPr>
                <w:sz w:val="18"/>
                <w:szCs w:val="18"/>
                <w:lang w:val="es-GT"/>
              </w:rPr>
            </w:pPr>
            <w:r w:rsidRPr="00C94D2B">
              <w:rPr>
                <w:sz w:val="18"/>
                <w:szCs w:val="18"/>
                <w:lang w:val="es-GT"/>
              </w:rPr>
              <w:t xml:space="preserve">¿Está el personal del </w:t>
            </w:r>
            <w:r w:rsidR="00C94D2B" w:rsidRPr="00C94D2B">
              <w:rPr>
                <w:sz w:val="18"/>
                <w:szCs w:val="18"/>
                <w:lang w:val="es-GT"/>
              </w:rPr>
              <w:t>establecimiento</w:t>
            </w:r>
            <w:r w:rsidRPr="00C94D2B">
              <w:rPr>
                <w:sz w:val="18"/>
                <w:szCs w:val="18"/>
                <w:lang w:val="es-GT"/>
              </w:rPr>
              <w:t xml:space="preserve"> capacitado para ayudar a personas con diversos tipos de discapacidades en caso de una emergencia?</w:t>
            </w:r>
            <w:r w:rsidR="00CA6492" w:rsidRPr="00C94D2B">
              <w:rPr>
                <w:sz w:val="18"/>
                <w:szCs w:val="18"/>
                <w:lang w:val="es-GT"/>
              </w:rPr>
              <w:t xml:space="preserve"> </w:t>
            </w:r>
            <w:r w:rsidRPr="00C94D2B">
              <w:rPr>
                <w:color w:val="0D0D0D"/>
                <w:sz w:val="18"/>
                <w:szCs w:val="18"/>
                <w:shd w:val="clear" w:color="auto" w:fill="FFFFFF"/>
                <w:lang w:val="es-GT"/>
              </w:rPr>
              <w:t>¿Existe capacitación continua para el personal del lugar sobre concientización sobre las discapacidades y cómo ayudar a los huéspedes con discapacidades?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C34E212"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3D1A5A1" w14:textId="77777777" w:rsidR="00F751D6" w:rsidRPr="00E57715" w:rsidRDefault="00F751D6" w:rsidP="00F751D6">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4F919BBE" w14:textId="77777777" w:rsidTr="00B361B7">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25E4A921" w14:textId="77777777" w:rsidR="00F751D6" w:rsidRPr="00E57715" w:rsidRDefault="00F751D6" w:rsidP="00F751D6">
            <w:pPr>
              <w:keepLines/>
              <w:widowControl w:val="0"/>
              <w:spacing w:before="40" w:after="40"/>
              <w:jc w:val="left"/>
              <w:rPr>
                <w:b/>
                <w:lang w:val="es-GT"/>
              </w:rPr>
            </w:pPr>
            <w:r w:rsidRPr="00E57715">
              <w:rPr>
                <w:b/>
                <w:lang w:val="es-GT"/>
              </w:rPr>
              <w:t>Baños / Baños</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0392177" w14:textId="77777777" w:rsidR="00F751D6" w:rsidRPr="00E57715" w:rsidRDefault="00F751D6" w:rsidP="00C51737">
            <w:pPr>
              <w:keepLines/>
              <w:widowControl w:val="0"/>
              <w:spacing w:before="40" w:after="40"/>
              <w:jc w:val="center"/>
              <w:rPr>
                <w:b/>
                <w:lang w:val="es-GT"/>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3AC5C133" w14:textId="77777777" w:rsidR="00F751D6" w:rsidRPr="00E57715" w:rsidRDefault="00F751D6" w:rsidP="00C51737">
            <w:pPr>
              <w:keepLines/>
              <w:widowControl w:val="0"/>
              <w:spacing w:before="40" w:after="40"/>
              <w:jc w:val="center"/>
              <w:rPr>
                <w:b/>
                <w:lang w:val="es-GT"/>
              </w:rPr>
            </w:pPr>
          </w:p>
        </w:tc>
      </w:tr>
      <w:tr w:rsidR="00F751D6" w:rsidRPr="00E57715" w14:paraId="5725218F"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2010962D" w14:textId="77777777" w:rsidR="00F751D6" w:rsidRPr="00E57715" w:rsidRDefault="009D520D" w:rsidP="00F751D6">
            <w:pPr>
              <w:keepLines/>
              <w:widowControl w:val="0"/>
              <w:spacing w:before="40" w:after="40"/>
              <w:rPr>
                <w:sz w:val="18"/>
                <w:szCs w:val="18"/>
                <w:lang w:val="es-GT"/>
              </w:rPr>
            </w:pPr>
            <w:r w:rsidRPr="00E57715">
              <w:rPr>
                <w:sz w:val="18"/>
                <w:szCs w:val="18"/>
                <w:lang w:val="es-GT"/>
              </w:rPr>
              <w:t>35</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E0122" w14:textId="3E5C42B5" w:rsidR="00F751D6" w:rsidRPr="00E57715" w:rsidRDefault="00587B73" w:rsidP="00F751D6">
            <w:pPr>
              <w:keepLines/>
              <w:widowControl w:val="0"/>
              <w:spacing w:before="40" w:after="40"/>
              <w:rPr>
                <w:sz w:val="18"/>
                <w:szCs w:val="18"/>
                <w:lang w:val="es-GT"/>
              </w:rPr>
            </w:pPr>
            <w:r w:rsidRPr="004E5985">
              <w:rPr>
                <w:sz w:val="18"/>
                <w:szCs w:val="18"/>
                <w:lang w:val="es-GT"/>
              </w:rPr>
              <w:t>¿La ruta para acceder a los baños es accesible?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C5E4574"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79B2D49"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6BA6FB6B"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6855533" w14:textId="77777777" w:rsidR="00F751D6" w:rsidRPr="00E57715" w:rsidRDefault="009D520D" w:rsidP="00F751D6">
            <w:pPr>
              <w:keepLines/>
              <w:widowControl w:val="0"/>
              <w:spacing w:before="40" w:after="40"/>
              <w:rPr>
                <w:sz w:val="18"/>
                <w:szCs w:val="18"/>
                <w:lang w:val="es-GT"/>
              </w:rPr>
            </w:pPr>
            <w:r w:rsidRPr="00E57715">
              <w:rPr>
                <w:sz w:val="18"/>
                <w:szCs w:val="18"/>
                <w:lang w:val="es-GT"/>
              </w:rPr>
              <w:t>36</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24EBC" w14:textId="1BC5ABEE" w:rsidR="00F751D6" w:rsidRPr="00E57715" w:rsidRDefault="00811ABE" w:rsidP="00F751D6">
            <w:pPr>
              <w:keepLines/>
              <w:widowControl w:val="0"/>
              <w:spacing w:before="40" w:after="40"/>
              <w:rPr>
                <w:sz w:val="18"/>
                <w:szCs w:val="18"/>
                <w:lang w:val="es-GT"/>
              </w:rPr>
            </w:pPr>
            <w:r w:rsidRPr="004E5985">
              <w:rPr>
                <w:sz w:val="18"/>
                <w:szCs w:val="18"/>
                <w:lang w:val="es-GT"/>
              </w:rPr>
              <w:t>¿Hay señalización en los baños no accesibles que señale en d</w:t>
            </w:r>
            <w:r>
              <w:rPr>
                <w:sz w:val="18"/>
                <w:szCs w:val="18"/>
                <w:lang w:val="es-GT"/>
              </w:rPr>
              <w:t>ó</w:t>
            </w:r>
            <w:r w:rsidRPr="004E5985">
              <w:rPr>
                <w:sz w:val="18"/>
                <w:szCs w:val="18"/>
                <w:lang w:val="es-GT"/>
              </w:rPr>
              <w:t>nde se encuentran los baños accesibles?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334788"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14BFFF3"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76964016"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0083887" w14:textId="77777777" w:rsidR="00F751D6" w:rsidRPr="00E57715" w:rsidRDefault="009D520D" w:rsidP="00F751D6">
            <w:pPr>
              <w:keepLines/>
              <w:widowControl w:val="0"/>
              <w:spacing w:before="40" w:after="40"/>
              <w:rPr>
                <w:sz w:val="18"/>
                <w:szCs w:val="18"/>
                <w:lang w:val="es-GT"/>
              </w:rPr>
            </w:pPr>
            <w:r w:rsidRPr="00E57715">
              <w:rPr>
                <w:sz w:val="18"/>
                <w:szCs w:val="18"/>
                <w:lang w:val="es-GT"/>
              </w:rPr>
              <w:lastRenderedPageBreak/>
              <w:t>37</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41DF" w14:textId="342A1FDA" w:rsidR="00F751D6" w:rsidRPr="00E57715" w:rsidRDefault="00F751D6" w:rsidP="00F751D6">
            <w:pPr>
              <w:keepLines/>
              <w:widowControl w:val="0"/>
              <w:spacing w:before="40" w:after="40"/>
              <w:rPr>
                <w:sz w:val="18"/>
                <w:szCs w:val="18"/>
                <w:lang w:val="es-GT"/>
              </w:rPr>
            </w:pPr>
            <w:r w:rsidRPr="00E57715">
              <w:rPr>
                <w:sz w:val="18"/>
                <w:szCs w:val="18"/>
                <w:lang w:val="es-GT"/>
              </w:rPr>
              <w:t xml:space="preserve">¿La puerta del baño tiene al menos 81,3 cm de ancho y </w:t>
            </w:r>
            <w:r w:rsidR="00AE5217">
              <w:rPr>
                <w:sz w:val="18"/>
                <w:szCs w:val="18"/>
                <w:lang w:val="es-GT"/>
              </w:rPr>
              <w:t xml:space="preserve">de apertura </w:t>
            </w:r>
            <w:r w:rsidRPr="00E57715">
              <w:rPr>
                <w:sz w:val="18"/>
                <w:szCs w:val="18"/>
                <w:lang w:val="es-GT"/>
              </w:rPr>
              <w:t>hacia afuera?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84F602"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5FDE84B7"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275504F6"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7D258380" w14:textId="77777777" w:rsidR="00F751D6" w:rsidRPr="00E57715" w:rsidRDefault="009D520D" w:rsidP="00F751D6">
            <w:pPr>
              <w:keepLines/>
              <w:widowControl w:val="0"/>
              <w:spacing w:before="40" w:after="40"/>
              <w:rPr>
                <w:sz w:val="18"/>
                <w:szCs w:val="18"/>
                <w:lang w:val="es-GT"/>
              </w:rPr>
            </w:pPr>
            <w:r w:rsidRPr="00E57715">
              <w:rPr>
                <w:sz w:val="18"/>
                <w:szCs w:val="18"/>
                <w:lang w:val="es-GT"/>
              </w:rPr>
              <w:t>38</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2BAEA" w14:textId="292B5C01" w:rsidR="00F751D6" w:rsidRPr="00E57715" w:rsidRDefault="00B63F7E" w:rsidP="00F751D6">
            <w:pPr>
              <w:keepLines/>
              <w:widowControl w:val="0"/>
              <w:spacing w:before="40" w:after="40"/>
              <w:rPr>
                <w:sz w:val="18"/>
                <w:szCs w:val="18"/>
                <w:lang w:val="es-GT"/>
              </w:rPr>
            </w:pPr>
            <w:r w:rsidRPr="004E5985">
              <w:rPr>
                <w:sz w:val="18"/>
                <w:szCs w:val="18"/>
                <w:lang w:val="es-GT"/>
              </w:rPr>
              <w:t>¿La puerta del baño se abre con una palanca u otro mecanismo de fácil acceso (</w:t>
            </w:r>
            <w:r>
              <w:rPr>
                <w:sz w:val="18"/>
                <w:szCs w:val="18"/>
                <w:lang w:val="es-GT"/>
              </w:rPr>
              <w:t xml:space="preserve">tomando en cuenta la </w:t>
            </w:r>
            <w:r w:rsidRPr="004E5985">
              <w:rPr>
                <w:sz w:val="18"/>
                <w:szCs w:val="18"/>
                <w:lang w:val="es-GT"/>
              </w:rPr>
              <w:t>altura</w:t>
            </w:r>
            <w:r>
              <w:rPr>
                <w:sz w:val="18"/>
                <w:szCs w:val="18"/>
                <w:lang w:val="es-GT"/>
              </w:rPr>
              <w:t xml:space="preserve"> y la facilidad de</w:t>
            </w:r>
            <w:r w:rsidRPr="004E5985">
              <w:rPr>
                <w:sz w:val="18"/>
                <w:szCs w:val="18"/>
                <w:lang w:val="es-GT"/>
              </w:rPr>
              <w:t xml:space="preserve"> activación)?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396EC2"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25AFAD0"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4A466DB9"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3AC0D8A" w14:textId="77777777" w:rsidR="00F751D6" w:rsidRPr="00E57715" w:rsidRDefault="009D520D" w:rsidP="00F751D6">
            <w:pPr>
              <w:keepLines/>
              <w:widowControl w:val="0"/>
              <w:spacing w:before="40" w:after="40"/>
              <w:rPr>
                <w:sz w:val="18"/>
                <w:szCs w:val="18"/>
                <w:lang w:val="es-GT"/>
              </w:rPr>
            </w:pPr>
            <w:r w:rsidRPr="00E57715">
              <w:rPr>
                <w:sz w:val="18"/>
                <w:szCs w:val="18"/>
                <w:lang w:val="es-GT"/>
              </w:rPr>
              <w:t>39</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01523" w14:textId="77777777" w:rsidR="00F751D6" w:rsidRPr="00E57715" w:rsidRDefault="00F751D6" w:rsidP="00F751D6">
            <w:pPr>
              <w:keepLines/>
              <w:widowControl w:val="0"/>
              <w:spacing w:before="40" w:after="40"/>
              <w:rPr>
                <w:sz w:val="18"/>
                <w:szCs w:val="18"/>
                <w:lang w:val="es-GT"/>
              </w:rPr>
            </w:pPr>
            <w:r w:rsidRPr="00E57715">
              <w:rPr>
                <w:sz w:val="18"/>
                <w:szCs w:val="18"/>
                <w:lang w:val="es-GT"/>
              </w:rPr>
              <w:t>¿Existen baños accesibles que cumplan con las siguientes especificaciones?</w:t>
            </w:r>
          </w:p>
          <w:p w14:paraId="0487CDCA" w14:textId="600DEA3C" w:rsidR="00F751D6" w:rsidRPr="00E57715" w:rsidRDefault="00F751D6" w:rsidP="00F751D6">
            <w:pPr>
              <w:pStyle w:val="ListParagraph"/>
              <w:keepLines/>
              <w:widowControl w:val="0"/>
              <w:numPr>
                <w:ilvl w:val="0"/>
                <w:numId w:val="25"/>
              </w:numPr>
              <w:spacing w:before="40" w:after="40"/>
              <w:rPr>
                <w:sz w:val="18"/>
                <w:szCs w:val="18"/>
                <w:lang w:val="es-GT"/>
              </w:rPr>
            </w:pPr>
            <w:r w:rsidRPr="00E57715">
              <w:rPr>
                <w:sz w:val="18"/>
                <w:szCs w:val="18"/>
                <w:lang w:val="es-GT"/>
              </w:rPr>
              <w:t>1,5 x 1,5 m</w:t>
            </w:r>
            <w:r w:rsidR="00CA6492" w:rsidRPr="00E57715">
              <w:rPr>
                <w:sz w:val="18"/>
                <w:szCs w:val="18"/>
                <w:lang w:val="es-GT"/>
              </w:rPr>
              <w:t>etro</w:t>
            </w:r>
            <w:r w:rsidRPr="00E57715">
              <w:rPr>
                <w:sz w:val="18"/>
                <w:szCs w:val="18"/>
                <w:lang w:val="es-GT"/>
              </w:rPr>
              <w:t xml:space="preserve"> de espacio libre</w:t>
            </w:r>
          </w:p>
          <w:p w14:paraId="68EE6B6A" w14:textId="77777777" w:rsidR="00F751D6" w:rsidRPr="00E57715" w:rsidRDefault="00F751D6" w:rsidP="00F751D6">
            <w:pPr>
              <w:pStyle w:val="ListParagraph"/>
              <w:keepLines/>
              <w:widowControl w:val="0"/>
              <w:numPr>
                <w:ilvl w:val="0"/>
                <w:numId w:val="25"/>
              </w:numPr>
              <w:spacing w:before="40" w:after="40"/>
              <w:rPr>
                <w:sz w:val="18"/>
                <w:szCs w:val="18"/>
                <w:lang w:val="es-GT"/>
              </w:rPr>
            </w:pPr>
            <w:r w:rsidRPr="00E57715">
              <w:rPr>
                <w:sz w:val="18"/>
                <w:szCs w:val="18"/>
                <w:lang w:val="es-GT"/>
              </w:rPr>
              <w:t>altura desde el suelo de entre 0,43 y 0,48 cm</w:t>
            </w:r>
          </w:p>
          <w:p w14:paraId="1D9BA1B8" w14:textId="77777777" w:rsidR="00F751D6" w:rsidRPr="00E57715" w:rsidRDefault="00F751D6" w:rsidP="00F751D6">
            <w:pPr>
              <w:pStyle w:val="ListParagraph"/>
              <w:keepLines/>
              <w:widowControl w:val="0"/>
              <w:numPr>
                <w:ilvl w:val="0"/>
                <w:numId w:val="25"/>
              </w:numPr>
              <w:spacing w:before="40" w:after="40"/>
              <w:rPr>
                <w:sz w:val="18"/>
                <w:szCs w:val="18"/>
                <w:lang w:val="es-GT"/>
              </w:rPr>
            </w:pPr>
            <w:r w:rsidRPr="00E57715">
              <w:rPr>
                <w:sz w:val="18"/>
                <w:szCs w:val="18"/>
                <w:lang w:val="es-GT"/>
              </w:rPr>
              <w:t>barras de apoyo en los laterales y en la parte trasera del inodoro entre 83,8 y 91,4 cm del suelo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697CC02"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87A6376"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19F75DC8"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AEC3378" w14:textId="77777777" w:rsidR="00F751D6" w:rsidRPr="00E57715" w:rsidRDefault="009D520D" w:rsidP="00F751D6">
            <w:pPr>
              <w:keepLines/>
              <w:widowControl w:val="0"/>
              <w:spacing w:before="40" w:after="40"/>
              <w:rPr>
                <w:sz w:val="18"/>
                <w:szCs w:val="18"/>
                <w:lang w:val="es-GT"/>
              </w:rPr>
            </w:pPr>
            <w:r w:rsidRPr="00E57715">
              <w:rPr>
                <w:sz w:val="18"/>
                <w:szCs w:val="18"/>
                <w:lang w:val="es-GT"/>
              </w:rPr>
              <w:t>40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F2D3B" w14:textId="77777777" w:rsidR="00F751D6" w:rsidRPr="00E57715" w:rsidRDefault="00F751D6" w:rsidP="00F751D6">
            <w:pPr>
              <w:keepLines/>
              <w:widowControl w:val="0"/>
              <w:spacing w:before="40" w:after="40"/>
              <w:rPr>
                <w:sz w:val="18"/>
                <w:szCs w:val="18"/>
                <w:lang w:val="es-GT"/>
              </w:rPr>
            </w:pPr>
            <w:r w:rsidRPr="00E57715">
              <w:rPr>
                <w:sz w:val="18"/>
                <w:szCs w:val="18"/>
                <w:lang w:val="es-GT"/>
              </w:rPr>
              <w:t>¿Existen lavabos accesibles que cumplan con las siguientes especificaciones?</w:t>
            </w:r>
          </w:p>
          <w:p w14:paraId="03F6F17A" w14:textId="77777777" w:rsidR="00F751D6" w:rsidRPr="00E57715" w:rsidRDefault="00F751D6" w:rsidP="00F751D6">
            <w:pPr>
              <w:pStyle w:val="ListParagraph"/>
              <w:keepLines/>
              <w:widowControl w:val="0"/>
              <w:numPr>
                <w:ilvl w:val="0"/>
                <w:numId w:val="26"/>
              </w:numPr>
              <w:spacing w:before="40" w:after="40"/>
              <w:rPr>
                <w:sz w:val="18"/>
                <w:szCs w:val="18"/>
                <w:lang w:val="es-GT"/>
              </w:rPr>
            </w:pPr>
            <w:r w:rsidRPr="00E57715">
              <w:rPr>
                <w:sz w:val="18"/>
                <w:szCs w:val="18"/>
                <w:lang w:val="es-GT"/>
              </w:rPr>
              <w:t>espacio libre para las rodillas 73,6 cm de profundidad</w:t>
            </w:r>
          </w:p>
          <w:p w14:paraId="339A7BE9" w14:textId="75B2BAAC" w:rsidR="00F751D6" w:rsidRPr="00E57715" w:rsidRDefault="007E28D4" w:rsidP="00F751D6">
            <w:pPr>
              <w:pStyle w:val="ListParagraph"/>
              <w:keepLines/>
              <w:widowControl w:val="0"/>
              <w:numPr>
                <w:ilvl w:val="0"/>
                <w:numId w:val="26"/>
              </w:numPr>
              <w:spacing w:before="40" w:after="40"/>
              <w:rPr>
                <w:sz w:val="18"/>
                <w:szCs w:val="18"/>
                <w:lang w:val="es-GT"/>
              </w:rPr>
            </w:pPr>
            <w:r>
              <w:rPr>
                <w:sz w:val="18"/>
                <w:szCs w:val="18"/>
                <w:lang w:val="es-GT"/>
              </w:rPr>
              <w:t>a</w:t>
            </w:r>
            <w:r w:rsidR="00F751D6" w:rsidRPr="00E57715">
              <w:rPr>
                <w:sz w:val="18"/>
                <w:szCs w:val="18"/>
                <w:lang w:val="es-GT"/>
              </w:rPr>
              <w:t>ltura para permitir el uso por personas de baja estatura.</w:t>
            </w:r>
          </w:p>
          <w:p w14:paraId="48906206" w14:textId="77777777" w:rsidR="00F751D6" w:rsidRPr="00E57715" w:rsidRDefault="00F751D6" w:rsidP="00F751D6">
            <w:pPr>
              <w:pStyle w:val="ListParagraph"/>
              <w:keepLines/>
              <w:widowControl w:val="0"/>
              <w:numPr>
                <w:ilvl w:val="0"/>
                <w:numId w:val="26"/>
              </w:numPr>
              <w:spacing w:before="40" w:after="40"/>
              <w:rPr>
                <w:sz w:val="18"/>
                <w:szCs w:val="18"/>
                <w:lang w:val="es-GT"/>
              </w:rPr>
            </w:pPr>
            <w:r w:rsidRPr="00E57715">
              <w:rPr>
                <w:sz w:val="18"/>
                <w:szCs w:val="18"/>
                <w:lang w:val="es-GT"/>
              </w:rPr>
              <w:t>barras de apoyo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60D6BDA"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BEF64B6"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6FE2DE83"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1D575F5" w14:textId="77777777" w:rsidR="00F751D6" w:rsidRPr="00E57715" w:rsidRDefault="009D520D" w:rsidP="00F751D6">
            <w:pPr>
              <w:keepLines/>
              <w:widowControl w:val="0"/>
              <w:spacing w:before="40" w:after="40"/>
              <w:rPr>
                <w:sz w:val="18"/>
                <w:szCs w:val="18"/>
                <w:lang w:val="es-GT"/>
              </w:rPr>
            </w:pPr>
            <w:r w:rsidRPr="00E57715">
              <w:rPr>
                <w:sz w:val="18"/>
                <w:szCs w:val="18"/>
                <w:lang w:val="es-GT"/>
              </w:rPr>
              <w:t>41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1B099A" w14:textId="5A162AB1" w:rsidR="00F751D6" w:rsidRPr="00E57715" w:rsidRDefault="00F751D6" w:rsidP="00F751D6">
            <w:pPr>
              <w:keepLines/>
              <w:widowControl w:val="0"/>
              <w:spacing w:before="40" w:after="40"/>
              <w:rPr>
                <w:sz w:val="18"/>
                <w:szCs w:val="18"/>
                <w:lang w:val="es-GT"/>
              </w:rPr>
            </w:pPr>
            <w:r w:rsidRPr="00E57715">
              <w:rPr>
                <w:sz w:val="18"/>
                <w:szCs w:val="18"/>
                <w:lang w:val="es-GT"/>
              </w:rPr>
              <w:t>En el caso del baño dentro de la habitación, ¿tiene un espacio libre de</w:t>
            </w:r>
            <w:r w:rsidR="00193843">
              <w:rPr>
                <w:sz w:val="18"/>
                <w:szCs w:val="18"/>
                <w:lang w:val="es-GT"/>
              </w:rPr>
              <w:t xml:space="preserve"> al menos</w:t>
            </w:r>
            <w:r w:rsidRPr="00E57715">
              <w:rPr>
                <w:sz w:val="18"/>
                <w:szCs w:val="18"/>
                <w:lang w:val="es-GT"/>
              </w:rPr>
              <w:t xml:space="preserve"> 1,5</w:t>
            </w:r>
            <w:r w:rsidR="00CA6492" w:rsidRPr="00E57715">
              <w:rPr>
                <w:sz w:val="18"/>
                <w:szCs w:val="18"/>
                <w:lang w:val="es-GT"/>
              </w:rPr>
              <w:t xml:space="preserve"> </w:t>
            </w:r>
            <w:r w:rsidRPr="00E57715">
              <w:rPr>
                <w:sz w:val="18"/>
                <w:szCs w:val="18"/>
                <w:lang w:val="es-GT"/>
              </w:rPr>
              <w:t>x</w:t>
            </w:r>
            <w:r w:rsidR="00CA6492" w:rsidRPr="00E57715">
              <w:rPr>
                <w:sz w:val="18"/>
                <w:szCs w:val="18"/>
                <w:lang w:val="es-GT"/>
              </w:rPr>
              <w:t xml:space="preserve"> </w:t>
            </w:r>
            <w:r w:rsidRPr="00E57715">
              <w:rPr>
                <w:sz w:val="18"/>
                <w:szCs w:val="18"/>
                <w:lang w:val="es-GT"/>
              </w:rPr>
              <w:t xml:space="preserve">1,5 </w:t>
            </w:r>
            <w:r w:rsidR="00A76AC9" w:rsidRPr="00E57715">
              <w:rPr>
                <w:sz w:val="18"/>
                <w:szCs w:val="18"/>
                <w:lang w:val="es-GT"/>
              </w:rPr>
              <w:t>m</w:t>
            </w:r>
            <w:r w:rsidR="00CA6492" w:rsidRPr="00E57715">
              <w:rPr>
                <w:sz w:val="18"/>
                <w:szCs w:val="18"/>
                <w:lang w:val="es-GT"/>
              </w:rPr>
              <w:t>etro</w:t>
            </w:r>
            <w:r w:rsidR="00A76AC9" w:rsidRPr="00E57715">
              <w:rPr>
                <w:sz w:val="18"/>
                <w:szCs w:val="18"/>
                <w:lang w:val="es-GT"/>
              </w:rPr>
              <w:t xml:space="preserve"> </w:t>
            </w:r>
            <w:r w:rsidRPr="00E57715">
              <w:rPr>
                <w:sz w:val="18"/>
                <w:szCs w:val="18"/>
                <w:lang w:val="es-GT"/>
              </w:rPr>
              <w:t>para permitir la maniobra de un usuario de silla de ruedas</w:t>
            </w:r>
            <w:r w:rsidR="00193843">
              <w:rPr>
                <w:sz w:val="18"/>
                <w:szCs w:val="18"/>
                <w:lang w:val="es-GT"/>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4C2B5D"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A28877F"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00DF399B"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6D7F3D73" w14:textId="77777777" w:rsidR="00F751D6" w:rsidRPr="00E57715" w:rsidRDefault="009D520D" w:rsidP="00F751D6">
            <w:pPr>
              <w:keepLines/>
              <w:widowControl w:val="0"/>
              <w:spacing w:before="40" w:after="40"/>
              <w:rPr>
                <w:sz w:val="18"/>
                <w:szCs w:val="18"/>
                <w:lang w:val="es-GT"/>
              </w:rPr>
            </w:pPr>
            <w:r w:rsidRPr="00E57715">
              <w:rPr>
                <w:sz w:val="18"/>
                <w:szCs w:val="18"/>
                <w:lang w:val="es-GT"/>
              </w:rPr>
              <w:t>42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55A57" w14:textId="4C359707" w:rsidR="00F751D6" w:rsidRPr="00E57715" w:rsidRDefault="00F63EC3" w:rsidP="00F751D6">
            <w:pPr>
              <w:keepLines/>
              <w:widowControl w:val="0"/>
              <w:spacing w:before="40" w:after="40"/>
              <w:rPr>
                <w:sz w:val="18"/>
                <w:szCs w:val="18"/>
                <w:lang w:val="es-GT"/>
              </w:rPr>
            </w:pPr>
            <w:r w:rsidRPr="009A4495">
              <w:rPr>
                <w:sz w:val="18"/>
                <w:szCs w:val="18"/>
                <w:lang w:val="es-GT"/>
              </w:rPr>
              <w:t>En el caso del baño dentro de la habitación, ¿cuenta con barras de apoyo en la ducha?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C47954B"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1374858"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6006FC2E" w14:textId="77777777" w:rsidTr="00533F50">
        <w:trPr>
          <w:trHeight w:val="340"/>
        </w:trPr>
        <w:tc>
          <w:tcPr>
            <w:tcW w:w="7545" w:type="dxa"/>
            <w:gridSpan w:val="2"/>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0EB1966D" w14:textId="77777777" w:rsidR="00F751D6" w:rsidRPr="00E57715" w:rsidRDefault="00F751D6" w:rsidP="00F751D6">
            <w:pPr>
              <w:keepLines/>
              <w:widowControl w:val="0"/>
              <w:spacing w:before="40" w:after="40"/>
              <w:jc w:val="left"/>
              <w:rPr>
                <w:b/>
                <w:lang w:val="es-GT"/>
              </w:rPr>
            </w:pPr>
            <w:r w:rsidRPr="00E57715">
              <w:rPr>
                <w:b/>
                <w:lang w:val="es-GT"/>
              </w:rPr>
              <w:t>Habitaciones para alojamiento (si corresponde)</w:t>
            </w:r>
          </w:p>
        </w:tc>
        <w:tc>
          <w:tcPr>
            <w:tcW w:w="851"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4DE48008" w14:textId="77777777" w:rsidR="00F751D6" w:rsidRPr="00E57715" w:rsidRDefault="00F751D6" w:rsidP="00C51737">
            <w:pPr>
              <w:keepLines/>
              <w:widowControl w:val="0"/>
              <w:spacing w:before="40" w:after="40"/>
              <w:jc w:val="center"/>
              <w:rPr>
                <w:b/>
                <w:lang w:val="es-GT"/>
              </w:rPr>
            </w:pPr>
          </w:p>
        </w:tc>
        <w:tc>
          <w:tcPr>
            <w:tcW w:w="992" w:type="dxa"/>
            <w:tcBorders>
              <w:top w:val="single" w:sz="4" w:space="0" w:color="000000"/>
              <w:left w:val="single" w:sz="4" w:space="0" w:color="000000"/>
              <w:bottom w:val="single" w:sz="4" w:space="0" w:color="000000"/>
              <w:right w:val="single" w:sz="4" w:space="0" w:color="000000"/>
            </w:tcBorders>
            <w:shd w:val="clear" w:color="auto" w:fill="DEEAF6" w:themeFill="accent5" w:themeFillTint="33"/>
          </w:tcPr>
          <w:p w14:paraId="52108D3B" w14:textId="77777777" w:rsidR="00F751D6" w:rsidRPr="00E57715" w:rsidRDefault="00F751D6" w:rsidP="00C51737">
            <w:pPr>
              <w:keepLines/>
              <w:widowControl w:val="0"/>
              <w:spacing w:before="40" w:after="40"/>
              <w:jc w:val="center"/>
              <w:rPr>
                <w:b/>
                <w:lang w:val="es-GT"/>
              </w:rPr>
            </w:pPr>
          </w:p>
        </w:tc>
      </w:tr>
      <w:tr w:rsidR="00F751D6" w:rsidRPr="00E57715" w14:paraId="70DD9651"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7055232" w14:textId="77777777" w:rsidR="00F751D6" w:rsidRPr="00E57715" w:rsidRDefault="009D520D" w:rsidP="00F751D6">
            <w:pPr>
              <w:keepLines/>
              <w:widowControl w:val="0"/>
              <w:spacing w:before="40" w:after="40"/>
              <w:rPr>
                <w:sz w:val="18"/>
                <w:szCs w:val="18"/>
                <w:lang w:val="es-GT"/>
              </w:rPr>
            </w:pPr>
            <w:r w:rsidRPr="00E57715">
              <w:rPr>
                <w:sz w:val="18"/>
                <w:szCs w:val="18"/>
                <w:lang w:val="es-GT"/>
              </w:rPr>
              <w:t>43</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F07B3" w14:textId="77777777" w:rsidR="00F751D6" w:rsidRPr="00E57715" w:rsidRDefault="00F751D6" w:rsidP="00F751D6">
            <w:pPr>
              <w:keepLines/>
              <w:widowControl w:val="0"/>
              <w:spacing w:before="40" w:after="40"/>
              <w:rPr>
                <w:sz w:val="18"/>
                <w:szCs w:val="18"/>
                <w:lang w:val="es-GT"/>
              </w:rPr>
            </w:pPr>
            <w:r w:rsidRPr="00E57715">
              <w:rPr>
                <w:sz w:val="18"/>
                <w:szCs w:val="18"/>
                <w:lang w:val="es-GT"/>
              </w:rPr>
              <w:t>¿Las habitaciones están en el primer piso o, en caso contrario, hay ascensores para acceder a las habitaciones de los pisos superiores?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475F6F"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A24CD1C"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06431501"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7FDC9809" w14:textId="77777777" w:rsidR="00F751D6" w:rsidRPr="00E57715" w:rsidRDefault="009D520D" w:rsidP="00F751D6">
            <w:pPr>
              <w:keepLines/>
              <w:widowControl w:val="0"/>
              <w:spacing w:before="40" w:after="40"/>
              <w:rPr>
                <w:sz w:val="18"/>
                <w:szCs w:val="18"/>
                <w:lang w:val="es-GT"/>
              </w:rPr>
            </w:pPr>
            <w:r w:rsidRPr="00E57715">
              <w:rPr>
                <w:sz w:val="18"/>
                <w:szCs w:val="18"/>
                <w:lang w:val="es-GT"/>
              </w:rPr>
              <w:t>44</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17FCA" w14:textId="728D8AAE" w:rsidR="00F751D6" w:rsidRPr="00E57715" w:rsidRDefault="009D7A3C" w:rsidP="00F751D6">
            <w:pPr>
              <w:keepLines/>
              <w:widowControl w:val="0"/>
              <w:spacing w:before="40" w:after="40"/>
              <w:rPr>
                <w:sz w:val="18"/>
                <w:szCs w:val="18"/>
                <w:lang w:val="es-GT"/>
              </w:rPr>
            </w:pPr>
            <w:r w:rsidRPr="004E5985">
              <w:rPr>
                <w:sz w:val="18"/>
                <w:szCs w:val="18"/>
                <w:lang w:val="es-GT"/>
              </w:rPr>
              <w:t>¿Existen barandas, líneas guías o iconos de fácil interpretación para el acceso a habitaciones?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503F3A"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F965B8D"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1607EDE7"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5689869A" w14:textId="77777777" w:rsidR="00F751D6" w:rsidRPr="00E57715" w:rsidRDefault="009D520D" w:rsidP="00F751D6">
            <w:pPr>
              <w:keepLines/>
              <w:widowControl w:val="0"/>
              <w:spacing w:before="40" w:after="40"/>
              <w:rPr>
                <w:sz w:val="18"/>
                <w:szCs w:val="18"/>
                <w:lang w:val="es-GT"/>
              </w:rPr>
            </w:pPr>
            <w:r w:rsidRPr="00E57715">
              <w:rPr>
                <w:sz w:val="18"/>
                <w:szCs w:val="18"/>
                <w:lang w:val="es-GT"/>
              </w:rPr>
              <w:t>45</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A778" w14:textId="77777777" w:rsidR="00F751D6" w:rsidRPr="00E57715" w:rsidRDefault="00F751D6" w:rsidP="00F751D6">
            <w:pPr>
              <w:keepLines/>
              <w:widowControl w:val="0"/>
              <w:spacing w:before="40" w:after="40"/>
              <w:rPr>
                <w:sz w:val="18"/>
                <w:szCs w:val="18"/>
                <w:lang w:val="es-GT"/>
              </w:rPr>
            </w:pPr>
            <w:r w:rsidRPr="00E57715">
              <w:rPr>
                <w:sz w:val="18"/>
                <w:szCs w:val="18"/>
                <w:lang w:val="es-GT"/>
              </w:rPr>
              <w:t>¿La puerta de acceso a las habitaciones tiene al menos 1 m de ancho?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0EAB84"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47D6C9C9"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4BA4BE7A"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93E6E24" w14:textId="77777777" w:rsidR="00F751D6" w:rsidRPr="00E57715" w:rsidRDefault="009D520D" w:rsidP="00F751D6">
            <w:pPr>
              <w:keepLines/>
              <w:widowControl w:val="0"/>
              <w:spacing w:before="40" w:after="40"/>
              <w:rPr>
                <w:sz w:val="18"/>
                <w:szCs w:val="18"/>
                <w:lang w:val="es-GT"/>
              </w:rPr>
            </w:pPr>
            <w:r w:rsidRPr="00E57715">
              <w:rPr>
                <w:sz w:val="18"/>
                <w:szCs w:val="18"/>
                <w:lang w:val="es-GT"/>
              </w:rPr>
              <w:t>46</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42FE5" w14:textId="2D80B196" w:rsidR="00F751D6" w:rsidRPr="00E57715" w:rsidRDefault="00627AC8" w:rsidP="00F751D6">
            <w:pPr>
              <w:keepLines/>
              <w:widowControl w:val="0"/>
              <w:spacing w:before="40" w:after="40"/>
              <w:rPr>
                <w:sz w:val="18"/>
                <w:szCs w:val="18"/>
                <w:lang w:val="es-GT"/>
              </w:rPr>
            </w:pPr>
            <w:r w:rsidRPr="004E5985">
              <w:rPr>
                <w:sz w:val="18"/>
                <w:szCs w:val="18"/>
                <w:lang w:val="es-GT"/>
              </w:rPr>
              <w:t xml:space="preserve">¿La habitación cuenta </w:t>
            </w:r>
            <w:r>
              <w:rPr>
                <w:sz w:val="18"/>
                <w:szCs w:val="18"/>
                <w:lang w:val="es-GT"/>
              </w:rPr>
              <w:t xml:space="preserve">únicamente </w:t>
            </w:r>
            <w:r w:rsidRPr="004E5985">
              <w:rPr>
                <w:sz w:val="18"/>
                <w:szCs w:val="18"/>
                <w:lang w:val="es-GT"/>
              </w:rPr>
              <w:t>con el mobiliario necesario</w:t>
            </w:r>
            <w:r>
              <w:rPr>
                <w:sz w:val="18"/>
                <w:szCs w:val="18"/>
                <w:lang w:val="es-GT"/>
              </w:rPr>
              <w:t xml:space="preserve"> (</w:t>
            </w:r>
            <w:r w:rsidRPr="004E5985">
              <w:rPr>
                <w:sz w:val="18"/>
                <w:szCs w:val="18"/>
                <w:lang w:val="es-GT"/>
              </w:rPr>
              <w:t xml:space="preserve">mesas de noche, closet, cama, banco, </w:t>
            </w:r>
            <w:r>
              <w:rPr>
                <w:sz w:val="18"/>
                <w:szCs w:val="18"/>
                <w:lang w:val="es-GT"/>
              </w:rPr>
              <w:t>etc.) para no dificultar la movilidad dentro de la misma?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7E55B5"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9AAE1CA"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57DDEFEB"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0A2C1BBA" w14:textId="77777777" w:rsidR="00F751D6" w:rsidRPr="00E57715" w:rsidRDefault="009D520D" w:rsidP="00F751D6">
            <w:pPr>
              <w:keepLines/>
              <w:widowControl w:val="0"/>
              <w:spacing w:before="40" w:after="40"/>
              <w:rPr>
                <w:sz w:val="18"/>
                <w:szCs w:val="18"/>
                <w:lang w:val="es-GT"/>
              </w:rPr>
            </w:pPr>
            <w:r w:rsidRPr="00E57715">
              <w:rPr>
                <w:sz w:val="18"/>
                <w:szCs w:val="18"/>
                <w:lang w:val="es-GT"/>
              </w:rPr>
              <w:t>47</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05409" w14:textId="61713F93" w:rsidR="00F751D6" w:rsidRPr="00E57715" w:rsidRDefault="00911963" w:rsidP="00F751D6">
            <w:pPr>
              <w:keepLines/>
              <w:widowControl w:val="0"/>
              <w:spacing w:before="40" w:after="40"/>
              <w:rPr>
                <w:sz w:val="18"/>
                <w:szCs w:val="18"/>
                <w:lang w:val="es-GT"/>
              </w:rPr>
            </w:pPr>
            <w:r w:rsidRPr="004E5985">
              <w:rPr>
                <w:sz w:val="18"/>
                <w:szCs w:val="18"/>
                <w:lang w:val="es-GT"/>
              </w:rPr>
              <w:t>¿</w:t>
            </w:r>
            <w:r>
              <w:rPr>
                <w:sz w:val="18"/>
                <w:szCs w:val="18"/>
                <w:lang w:val="es-GT"/>
              </w:rPr>
              <w:t>Hay un espacio alrededor de l</w:t>
            </w:r>
            <w:r w:rsidRPr="004E5985">
              <w:rPr>
                <w:sz w:val="18"/>
                <w:szCs w:val="18"/>
                <w:lang w:val="es-GT"/>
              </w:rPr>
              <w:t xml:space="preserve">as camas para </w:t>
            </w:r>
            <w:r>
              <w:rPr>
                <w:sz w:val="18"/>
                <w:szCs w:val="18"/>
                <w:lang w:val="es-GT"/>
              </w:rPr>
              <w:t xml:space="preserve">la </w:t>
            </w:r>
            <w:r w:rsidRPr="004E5985">
              <w:rPr>
                <w:sz w:val="18"/>
                <w:szCs w:val="18"/>
                <w:lang w:val="es-GT"/>
              </w:rPr>
              <w:t>circulación de silla de ruedas, andador, muletas o similar?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14B037"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AB90ABD"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04C91BAC"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7849DC7D" w14:textId="77777777" w:rsidR="00F751D6" w:rsidRPr="00E57715" w:rsidRDefault="009D520D" w:rsidP="00F751D6">
            <w:pPr>
              <w:keepLines/>
              <w:widowControl w:val="0"/>
              <w:spacing w:before="40" w:after="40"/>
              <w:rPr>
                <w:sz w:val="18"/>
                <w:szCs w:val="18"/>
                <w:lang w:val="es-GT"/>
              </w:rPr>
            </w:pPr>
            <w:r w:rsidRPr="00E57715">
              <w:rPr>
                <w:sz w:val="18"/>
                <w:szCs w:val="18"/>
                <w:lang w:val="es-GT"/>
              </w:rPr>
              <w:t>48</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CAA9C" w14:textId="77777777" w:rsidR="00F751D6" w:rsidRPr="00E57715" w:rsidRDefault="00F751D6" w:rsidP="00F751D6">
            <w:pPr>
              <w:keepLines/>
              <w:widowControl w:val="0"/>
              <w:spacing w:before="40" w:after="40"/>
              <w:rPr>
                <w:sz w:val="18"/>
                <w:szCs w:val="18"/>
                <w:lang w:val="es-GT"/>
              </w:rPr>
            </w:pPr>
            <w:r w:rsidRPr="00E57715">
              <w:rPr>
                <w:sz w:val="18"/>
                <w:szCs w:val="18"/>
                <w:lang w:val="es-GT"/>
              </w:rPr>
              <w:t>¿Hay barras de apoyo u otras herramientas para llegar a la cama?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49FE9C"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6B97BA4"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24253B00"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323747D6" w14:textId="77777777" w:rsidR="00F751D6" w:rsidRPr="00E57715" w:rsidRDefault="009D520D" w:rsidP="00F751D6">
            <w:pPr>
              <w:keepLines/>
              <w:widowControl w:val="0"/>
              <w:spacing w:before="40" w:after="40"/>
              <w:rPr>
                <w:sz w:val="18"/>
                <w:szCs w:val="18"/>
                <w:lang w:val="es-GT"/>
              </w:rPr>
            </w:pPr>
            <w:r w:rsidRPr="00E57715">
              <w:rPr>
                <w:sz w:val="18"/>
                <w:szCs w:val="18"/>
                <w:lang w:val="es-GT"/>
              </w:rPr>
              <w:t>49</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BB8FB" w14:textId="18D8D257" w:rsidR="00F751D6" w:rsidRPr="00E57715" w:rsidRDefault="00CA6492" w:rsidP="00F751D6">
            <w:pPr>
              <w:keepLines/>
              <w:widowControl w:val="0"/>
              <w:spacing w:before="40" w:after="40"/>
              <w:rPr>
                <w:sz w:val="18"/>
                <w:szCs w:val="18"/>
                <w:lang w:val="es-GT"/>
              </w:rPr>
            </w:pPr>
            <w:r w:rsidRPr="00E57715">
              <w:rPr>
                <w:sz w:val="18"/>
                <w:szCs w:val="18"/>
                <w:lang w:val="es-GT"/>
              </w:rPr>
              <w:t>¿</w:t>
            </w:r>
            <w:r w:rsidR="00F751D6" w:rsidRPr="00E57715">
              <w:rPr>
                <w:sz w:val="18"/>
                <w:szCs w:val="18"/>
                <w:lang w:val="es-GT"/>
              </w:rPr>
              <w:t xml:space="preserve">Los </w:t>
            </w:r>
            <w:r w:rsidR="001365ED">
              <w:rPr>
                <w:sz w:val="18"/>
                <w:szCs w:val="18"/>
                <w:lang w:val="es-GT"/>
              </w:rPr>
              <w:t>closets</w:t>
            </w:r>
            <w:r w:rsidR="00F751D6" w:rsidRPr="00E57715">
              <w:rPr>
                <w:sz w:val="18"/>
                <w:szCs w:val="18"/>
                <w:lang w:val="es-GT"/>
              </w:rPr>
              <w:t xml:space="preserve"> tienen 1,20</w:t>
            </w:r>
            <w:r w:rsidR="001365ED">
              <w:rPr>
                <w:sz w:val="18"/>
                <w:szCs w:val="18"/>
                <w:lang w:val="es-GT"/>
              </w:rPr>
              <w:t xml:space="preserve"> </w:t>
            </w:r>
            <w:r w:rsidR="00F751D6" w:rsidRPr="00E57715">
              <w:rPr>
                <w:sz w:val="18"/>
                <w:szCs w:val="18"/>
                <w:lang w:val="es-GT"/>
              </w:rPr>
              <w:t>m</w:t>
            </w:r>
            <w:r w:rsidR="001365ED">
              <w:rPr>
                <w:sz w:val="18"/>
                <w:szCs w:val="18"/>
                <w:lang w:val="es-GT"/>
              </w:rPr>
              <w:t>etros</w:t>
            </w:r>
            <w:r w:rsidR="00F751D6" w:rsidRPr="00E57715">
              <w:rPr>
                <w:sz w:val="18"/>
                <w:szCs w:val="18"/>
                <w:lang w:val="es-GT"/>
              </w:rPr>
              <w:t xml:space="preserve"> de alto o son regulables?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843FA9"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7B8B255C"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0DA009AB"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3553D26" w14:textId="77777777" w:rsidR="00F751D6" w:rsidRPr="00E57715" w:rsidRDefault="009D520D" w:rsidP="00F751D6">
            <w:pPr>
              <w:keepLines/>
              <w:widowControl w:val="0"/>
              <w:spacing w:before="40" w:after="40"/>
              <w:rPr>
                <w:sz w:val="18"/>
                <w:szCs w:val="18"/>
                <w:lang w:val="es-GT"/>
              </w:rPr>
            </w:pPr>
            <w:r w:rsidRPr="00E57715">
              <w:rPr>
                <w:sz w:val="18"/>
                <w:szCs w:val="18"/>
                <w:lang w:val="es-GT"/>
              </w:rPr>
              <w:t>50</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7C5F4" w14:textId="55EC125F" w:rsidR="00F751D6" w:rsidRPr="00E57715" w:rsidRDefault="001444F2" w:rsidP="00F751D6">
            <w:pPr>
              <w:keepLines/>
              <w:widowControl w:val="0"/>
              <w:spacing w:before="40" w:after="40"/>
              <w:rPr>
                <w:sz w:val="18"/>
                <w:szCs w:val="18"/>
                <w:lang w:val="es-GT"/>
              </w:rPr>
            </w:pPr>
            <w:r w:rsidRPr="004E5985">
              <w:rPr>
                <w:sz w:val="18"/>
                <w:szCs w:val="18"/>
                <w:lang w:val="es-GT"/>
              </w:rPr>
              <w:t>¿Cuenta con servicios de comunicación fácilmente ubicables y de preferencia</w:t>
            </w:r>
            <w:r>
              <w:rPr>
                <w:sz w:val="18"/>
                <w:szCs w:val="18"/>
                <w:lang w:val="es-GT"/>
              </w:rPr>
              <w:t xml:space="preserve"> </w:t>
            </w:r>
            <w:r w:rsidRPr="004E5985">
              <w:rPr>
                <w:sz w:val="18"/>
                <w:szCs w:val="18"/>
                <w:lang w:val="es-GT"/>
              </w:rPr>
              <w:t>con señalización táctil?</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11F1BE"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6273C02B"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6C7139C6"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F9F99A5" w14:textId="77777777" w:rsidR="00F751D6" w:rsidRPr="00E57715" w:rsidRDefault="009D520D" w:rsidP="00F751D6">
            <w:pPr>
              <w:spacing w:before="40" w:after="40"/>
              <w:rPr>
                <w:sz w:val="18"/>
                <w:szCs w:val="18"/>
                <w:lang w:val="es-GT"/>
              </w:rPr>
            </w:pPr>
            <w:r w:rsidRPr="00E57715">
              <w:rPr>
                <w:sz w:val="18"/>
                <w:szCs w:val="18"/>
                <w:lang w:val="es-GT"/>
              </w:rPr>
              <w:t>51</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63572" w14:textId="14C272C0" w:rsidR="00F751D6" w:rsidRPr="00E57715" w:rsidRDefault="00F751D6" w:rsidP="00F751D6">
            <w:pPr>
              <w:spacing w:before="40" w:after="40"/>
              <w:rPr>
                <w:sz w:val="18"/>
                <w:szCs w:val="18"/>
                <w:lang w:val="es-GT"/>
              </w:rPr>
            </w:pPr>
            <w:r w:rsidRPr="00E57715">
              <w:rPr>
                <w:sz w:val="18"/>
                <w:szCs w:val="18"/>
                <w:lang w:val="es-GT"/>
              </w:rPr>
              <w:t>Si hay un escritorio, ¿tiene suficiente espacio para permitir su uso a usuarios de sillas de ruedas?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CD1C7A"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33CA216E"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r w:rsidR="00F751D6" w:rsidRPr="00E57715" w14:paraId="59FEDE0A" w14:textId="77777777" w:rsidTr="00C51737">
        <w:trPr>
          <w:trHeight w:val="340"/>
        </w:trPr>
        <w:tc>
          <w:tcPr>
            <w:tcW w:w="515" w:type="dxa"/>
            <w:tcBorders>
              <w:top w:val="single" w:sz="4" w:space="0" w:color="000000"/>
              <w:left w:val="single" w:sz="4" w:space="0" w:color="000000"/>
              <w:bottom w:val="single" w:sz="4" w:space="0" w:color="000000"/>
              <w:right w:val="single" w:sz="4" w:space="0" w:color="000000"/>
            </w:tcBorders>
          </w:tcPr>
          <w:p w14:paraId="4EC23F57" w14:textId="77777777" w:rsidR="00F751D6" w:rsidRPr="00E57715" w:rsidRDefault="009D520D" w:rsidP="00F751D6">
            <w:pPr>
              <w:spacing w:before="40" w:after="40"/>
              <w:rPr>
                <w:sz w:val="18"/>
                <w:szCs w:val="18"/>
                <w:lang w:val="es-GT"/>
              </w:rPr>
            </w:pPr>
            <w:r w:rsidRPr="00E57715">
              <w:rPr>
                <w:sz w:val="18"/>
                <w:szCs w:val="18"/>
                <w:lang w:val="es-GT"/>
              </w:rPr>
              <w:t>52</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4C15A" w14:textId="77777777" w:rsidR="00F751D6" w:rsidRPr="00E57715" w:rsidRDefault="00F751D6" w:rsidP="00F751D6">
            <w:pPr>
              <w:spacing w:before="40" w:after="40"/>
              <w:rPr>
                <w:sz w:val="18"/>
                <w:szCs w:val="18"/>
                <w:lang w:val="es-GT"/>
              </w:rPr>
            </w:pPr>
            <w:r w:rsidRPr="00E57715">
              <w:rPr>
                <w:sz w:val="18"/>
                <w:szCs w:val="18"/>
                <w:lang w:val="es-GT"/>
              </w:rPr>
              <w:t>Si hay escritorio, ¿tiene silla o sillón con reposabrazos?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A7A5DE2" w14:textId="77777777" w:rsidR="00F751D6" w:rsidRPr="00E57715" w:rsidRDefault="00F751D6" w:rsidP="00C51737">
            <w:pPr>
              <w:keepLines/>
              <w:widowControl w:val="0"/>
              <w:spacing w:before="40" w:after="40"/>
              <w:jc w:val="center"/>
              <w:rPr>
                <w:b/>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137065D2" w14:textId="77777777" w:rsidR="00F751D6" w:rsidRPr="00E57715" w:rsidRDefault="00F751D6" w:rsidP="00C51737">
            <w:pPr>
              <w:keepLines/>
              <w:widowControl w:val="0"/>
              <w:spacing w:before="40" w:after="40"/>
              <w:jc w:val="center"/>
              <w:rPr>
                <w:sz w:val="18"/>
                <w:szCs w:val="18"/>
                <w:lang w:val="es-GT"/>
              </w:rPr>
            </w:pPr>
            <w:r w:rsidRPr="00E57715">
              <w:rPr>
                <w:sz w:val="18"/>
                <w:szCs w:val="18"/>
                <w:lang w:val="es-GT"/>
              </w:rPr>
              <w:fldChar w:fldCharType="begin">
                <w:ffData>
                  <w:name w:val="Check1"/>
                  <w:enabled/>
                  <w:calcOnExit w:val="0"/>
                  <w:checkBox>
                    <w:sizeAuto/>
                    <w:default w:val="0"/>
                  </w:checkBox>
                </w:ffData>
              </w:fldChar>
            </w:r>
            <w:r w:rsidRPr="00E57715">
              <w:rPr>
                <w:sz w:val="18"/>
                <w:szCs w:val="18"/>
                <w:lang w:val="es-GT"/>
              </w:rPr>
              <w:instrText xml:space="preserve"> FORMCHECKBOX </w:instrText>
            </w:r>
            <w:r w:rsidR="00000000" w:rsidRPr="00E57715">
              <w:rPr>
                <w:sz w:val="18"/>
                <w:szCs w:val="18"/>
                <w:lang w:val="es-GT"/>
              </w:rPr>
            </w:r>
            <w:r w:rsidR="00000000" w:rsidRPr="00E57715">
              <w:rPr>
                <w:sz w:val="18"/>
                <w:szCs w:val="18"/>
                <w:lang w:val="es-GT"/>
              </w:rPr>
              <w:fldChar w:fldCharType="separate"/>
            </w:r>
            <w:r w:rsidRPr="00E57715">
              <w:rPr>
                <w:sz w:val="18"/>
                <w:szCs w:val="18"/>
                <w:lang w:val="es-GT"/>
              </w:rPr>
              <w:fldChar w:fldCharType="end"/>
            </w:r>
          </w:p>
        </w:tc>
      </w:tr>
    </w:tbl>
    <w:p w14:paraId="2198FAAE" w14:textId="77777777" w:rsidR="0003255F" w:rsidRPr="00E57715" w:rsidRDefault="0003255F">
      <w:pPr>
        <w:rPr>
          <w:b/>
          <w:bCs/>
          <w:color w:val="00B0F0"/>
          <w:sz w:val="28"/>
          <w:szCs w:val="28"/>
          <w:lang w:val="es-GT"/>
        </w:rPr>
      </w:pPr>
    </w:p>
    <w:p w14:paraId="04D59EE9" w14:textId="77777777" w:rsidR="00B65CC8" w:rsidRPr="00E57715" w:rsidRDefault="002511C2" w:rsidP="00B65CC8">
      <w:pPr>
        <w:rPr>
          <w:b/>
          <w:bCs/>
          <w:lang w:val="es-GT"/>
        </w:rPr>
      </w:pPr>
      <w:r w:rsidRPr="00E57715">
        <w:rPr>
          <w:b/>
          <w:bCs/>
          <w:lang w:val="es-GT"/>
        </w:rPr>
        <w:t>Evaluación de la accesibilidad de los lugares</w:t>
      </w:r>
    </w:p>
    <w:p w14:paraId="123DFEE1" w14:textId="77777777" w:rsidR="008B2E44" w:rsidRPr="00E57715" w:rsidRDefault="008B2E44" w:rsidP="008B2E44">
      <w:pPr>
        <w:rPr>
          <w:b/>
          <w:bCs/>
          <w:lang w:val="es-GT"/>
        </w:rPr>
      </w:pPr>
    </w:p>
    <w:p w14:paraId="6F67B3FC" w14:textId="7C183D2A" w:rsidR="00860EA0" w:rsidRPr="00E57715" w:rsidRDefault="001B0256" w:rsidP="00B65CC8">
      <w:pPr>
        <w:rPr>
          <w:lang w:val="es-GT"/>
        </w:rPr>
      </w:pPr>
      <w:r w:rsidRPr="00E57715">
        <w:rPr>
          <w:lang w:val="es-GT"/>
        </w:rPr>
        <w:t>Nuestro objetivo actual es tener</w:t>
      </w:r>
      <w:r w:rsidRPr="005150E8">
        <w:rPr>
          <w:b/>
          <w:bCs/>
          <w:lang w:val="es-GT"/>
        </w:rPr>
        <w:t xml:space="preserve"> al menos 10 funci</w:t>
      </w:r>
      <w:r w:rsidRPr="00464B52">
        <w:rPr>
          <w:b/>
          <w:bCs/>
          <w:lang w:val="es-GT"/>
        </w:rPr>
        <w:t>ones indicadas en la tabla anterior con "Sí".</w:t>
      </w:r>
      <w:r w:rsidRPr="00E57715">
        <w:rPr>
          <w:lang w:val="es-GT"/>
        </w:rPr>
        <w:t xml:space="preserve"> Cuente el número e insértelo debajo. Recuerde que esto es sólo una indicación: la accesibilidad real dependerá de los requisitos específicos de </w:t>
      </w:r>
      <w:r w:rsidR="0064386E" w:rsidRPr="00E57715">
        <w:rPr>
          <w:lang w:val="es-GT"/>
        </w:rPr>
        <w:t>sus participantes</w:t>
      </w:r>
      <w:r w:rsidRPr="00E57715">
        <w:rPr>
          <w:lang w:val="es-GT"/>
        </w:rPr>
        <w:t xml:space="preserve"> e incluso una característica faltante puede impedir que una persona con discapacidad participe plenamente en la reunión o evento. Por lo tanto, es fundamental que interactúe con sus participantes para comprender sus necesidades específicas.</w:t>
      </w:r>
    </w:p>
    <w:p w14:paraId="7870B7DD" w14:textId="77777777" w:rsidR="00860EA0" w:rsidRPr="00E57715" w:rsidRDefault="00860EA0" w:rsidP="00B65CC8">
      <w:pPr>
        <w:rPr>
          <w:lang w:val="es-GT"/>
        </w:rPr>
      </w:pPr>
    </w:p>
    <w:p w14:paraId="174A9A17" w14:textId="5ACEBDEF" w:rsidR="00B65CC8" w:rsidRPr="00E57715" w:rsidRDefault="00B65CC8" w:rsidP="00B65CC8">
      <w:pPr>
        <w:rPr>
          <w:lang w:val="es-GT"/>
        </w:rPr>
      </w:pPr>
      <w:r w:rsidRPr="00E57715">
        <w:rPr>
          <w:lang w:val="es-GT"/>
        </w:rPr>
        <w:lastRenderedPageBreak/>
        <w:t>Si no se cumplen determinadas características, se podrá aceptar una comunicación escrita por parte de</w:t>
      </w:r>
      <w:r w:rsidR="008B290F">
        <w:rPr>
          <w:lang w:val="es-GT"/>
        </w:rPr>
        <w:t xml:space="preserve">l establecimiento </w:t>
      </w:r>
      <w:r w:rsidRPr="00E57715">
        <w:rPr>
          <w:lang w:val="es-GT"/>
        </w:rPr>
        <w:t>en la que se comprometa a implementarlas en un plazo de 6 meses a 1 año con una fecha de verificación prevista a realizar por el Consejo Consultivo de la ONU.</w:t>
      </w:r>
    </w:p>
    <w:p w14:paraId="24062120" w14:textId="77777777" w:rsidR="00DF6CF4" w:rsidRPr="00E57715" w:rsidRDefault="00DF6CF4">
      <w:pPr>
        <w:keepLines/>
        <w:widowControl w:val="0"/>
        <w:pBdr>
          <w:top w:val="nil"/>
          <w:left w:val="nil"/>
          <w:bottom w:val="nil"/>
          <w:right w:val="nil"/>
          <w:between w:val="nil"/>
        </w:pBdr>
        <w:rPr>
          <w:sz w:val="14"/>
          <w:szCs w:val="14"/>
          <w:lang w:val="es-GT"/>
        </w:rPr>
      </w:pPr>
    </w:p>
    <w:tbl>
      <w:tblPr>
        <w:tblStyle w:val="af3"/>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57"/>
        <w:gridCol w:w="1002"/>
      </w:tblGrid>
      <w:tr w:rsidR="00860EA0" w:rsidRPr="00E57715" w14:paraId="0FECC85A" w14:textId="77777777" w:rsidTr="0051302A">
        <w:trPr>
          <w:trHeight w:val="393"/>
        </w:trPr>
        <w:tc>
          <w:tcPr>
            <w:tcW w:w="8357" w:type="dxa"/>
            <w:tcMar>
              <w:top w:w="0" w:type="dxa"/>
              <w:left w:w="108" w:type="dxa"/>
              <w:bottom w:w="0" w:type="dxa"/>
              <w:right w:w="108" w:type="dxa"/>
            </w:tcMar>
            <w:vAlign w:val="center"/>
          </w:tcPr>
          <w:p w14:paraId="1A318804" w14:textId="074D3775" w:rsidR="00860EA0" w:rsidRPr="00E57715" w:rsidRDefault="00860EA0" w:rsidP="00860EA0">
            <w:pPr>
              <w:widowControl w:val="0"/>
              <w:spacing w:before="40" w:after="40"/>
              <w:jc w:val="left"/>
              <w:rPr>
                <w:sz w:val="18"/>
                <w:szCs w:val="18"/>
                <w:lang w:val="es-GT"/>
              </w:rPr>
            </w:pPr>
            <w:r w:rsidRPr="00E57715">
              <w:rPr>
                <w:b/>
                <w:bCs/>
                <w:sz w:val="18"/>
                <w:szCs w:val="18"/>
                <w:lang w:val="es-GT"/>
              </w:rPr>
              <w:t>Clasificación.</w:t>
            </w:r>
            <w:r w:rsidR="00A659D8">
              <w:rPr>
                <w:b/>
                <w:bCs/>
                <w:sz w:val="18"/>
                <w:szCs w:val="18"/>
                <w:lang w:val="es-GT"/>
              </w:rPr>
              <w:t xml:space="preserve"> </w:t>
            </w:r>
            <w:proofErr w:type="gramStart"/>
            <w:r w:rsidRPr="00E57715">
              <w:rPr>
                <w:sz w:val="18"/>
                <w:szCs w:val="18"/>
                <w:lang w:val="es-GT"/>
              </w:rPr>
              <w:t>¿</w:t>
            </w:r>
            <w:proofErr w:type="gramEnd"/>
            <w:r w:rsidRPr="00E57715">
              <w:rPr>
                <w:sz w:val="18"/>
                <w:szCs w:val="18"/>
                <w:lang w:val="es-GT"/>
              </w:rPr>
              <w:t>Cuántas características de accesibilidad cumple el recinto?</w:t>
            </w:r>
          </w:p>
          <w:p w14:paraId="793BCE8D" w14:textId="77777777" w:rsidR="00860EA0" w:rsidRPr="00E57715" w:rsidRDefault="00860EA0" w:rsidP="00860EA0">
            <w:pPr>
              <w:widowControl w:val="0"/>
              <w:spacing w:before="40" w:after="40"/>
              <w:jc w:val="left"/>
              <w:rPr>
                <w:sz w:val="18"/>
                <w:szCs w:val="18"/>
                <w:lang w:val="es-GT"/>
              </w:rPr>
            </w:pPr>
            <w:r w:rsidRPr="00E57715">
              <w:rPr>
                <w:sz w:val="18"/>
                <w:szCs w:val="18"/>
                <w:lang w:val="es-GT"/>
              </w:rPr>
              <w:t>(Número total de respuestas positivas)</w:t>
            </w:r>
          </w:p>
        </w:tc>
        <w:tc>
          <w:tcPr>
            <w:tcW w:w="1002" w:type="dxa"/>
            <w:shd w:val="clear" w:color="auto" w:fill="auto"/>
            <w:tcMar>
              <w:top w:w="100" w:type="dxa"/>
              <w:left w:w="100" w:type="dxa"/>
              <w:bottom w:w="100" w:type="dxa"/>
              <w:right w:w="100" w:type="dxa"/>
            </w:tcMar>
            <w:vAlign w:val="center"/>
          </w:tcPr>
          <w:p w14:paraId="251C7BBE" w14:textId="7B5604AC" w:rsidR="008B290F" w:rsidRDefault="00860EA0" w:rsidP="00860EA0">
            <w:pPr>
              <w:widowControl w:val="0"/>
              <w:spacing w:before="40" w:after="40"/>
              <w:jc w:val="left"/>
              <w:rPr>
                <w:sz w:val="18"/>
                <w:szCs w:val="18"/>
                <w:lang w:val="es-GT"/>
              </w:rPr>
            </w:pPr>
            <w:r w:rsidRPr="00E57715">
              <w:rPr>
                <w:sz w:val="18"/>
                <w:szCs w:val="18"/>
                <w:lang w:val="es-GT"/>
              </w:rPr>
              <w:t>___</w:t>
            </w:r>
            <w:r w:rsidR="008B290F">
              <w:rPr>
                <w:sz w:val="18"/>
                <w:szCs w:val="18"/>
                <w:lang w:val="es-GT"/>
              </w:rPr>
              <w:t>__</w:t>
            </w:r>
          </w:p>
          <w:p w14:paraId="066FF3E8" w14:textId="48594E45" w:rsidR="00860EA0" w:rsidRPr="00E57715" w:rsidRDefault="00860EA0" w:rsidP="00860EA0">
            <w:pPr>
              <w:widowControl w:val="0"/>
              <w:spacing w:before="40" w:after="40"/>
              <w:jc w:val="left"/>
              <w:rPr>
                <w:sz w:val="18"/>
                <w:szCs w:val="18"/>
                <w:lang w:val="es-GT"/>
              </w:rPr>
            </w:pPr>
            <w:r w:rsidRPr="00E57715">
              <w:rPr>
                <w:sz w:val="16"/>
                <w:szCs w:val="16"/>
                <w:lang w:val="es-GT"/>
              </w:rPr>
              <w:t>(respuesta abierta)</w:t>
            </w:r>
          </w:p>
        </w:tc>
      </w:tr>
      <w:tr w:rsidR="00860EA0" w:rsidRPr="00E57715" w14:paraId="12E29F59" w14:textId="77777777" w:rsidTr="0051302A">
        <w:trPr>
          <w:trHeight w:val="69"/>
        </w:trPr>
        <w:tc>
          <w:tcPr>
            <w:tcW w:w="8357" w:type="dxa"/>
            <w:tcMar>
              <w:top w:w="0" w:type="dxa"/>
              <w:left w:w="108" w:type="dxa"/>
              <w:bottom w:w="0" w:type="dxa"/>
              <w:right w:w="108" w:type="dxa"/>
            </w:tcMar>
            <w:vAlign w:val="center"/>
          </w:tcPr>
          <w:p w14:paraId="09CED999" w14:textId="38552BD1" w:rsidR="00860EA0" w:rsidRPr="00E57715" w:rsidRDefault="00860EA0" w:rsidP="00860EA0">
            <w:pPr>
              <w:widowControl w:val="0"/>
              <w:spacing w:before="40" w:after="40"/>
              <w:jc w:val="left"/>
              <w:rPr>
                <w:sz w:val="18"/>
                <w:szCs w:val="18"/>
                <w:lang w:val="es-GT"/>
              </w:rPr>
            </w:pPr>
            <w:r w:rsidRPr="00E57715">
              <w:rPr>
                <w:b/>
                <w:bCs/>
                <w:sz w:val="18"/>
                <w:szCs w:val="18"/>
                <w:lang w:val="es-GT"/>
              </w:rPr>
              <w:t>Compromiso de mejora.</w:t>
            </w:r>
            <w:r w:rsidR="00A659D8">
              <w:rPr>
                <w:b/>
                <w:bCs/>
                <w:sz w:val="18"/>
                <w:szCs w:val="18"/>
                <w:lang w:val="es-GT"/>
              </w:rPr>
              <w:t xml:space="preserve"> </w:t>
            </w:r>
            <w:proofErr w:type="gramStart"/>
            <w:r w:rsidRPr="00E57715">
              <w:rPr>
                <w:sz w:val="18"/>
                <w:szCs w:val="18"/>
                <w:lang w:val="es-GT"/>
              </w:rPr>
              <w:t>¿</w:t>
            </w:r>
            <w:proofErr w:type="gramEnd"/>
            <w:r w:rsidRPr="00E57715">
              <w:rPr>
                <w:sz w:val="18"/>
                <w:szCs w:val="18"/>
                <w:lang w:val="es-GT"/>
              </w:rPr>
              <w:t>Las condiciones no cumplidas se implementarán en un plazo máximo de 1 año y el lugar ha proporcionado una confirmación por escrito al respecto?</w:t>
            </w:r>
          </w:p>
        </w:tc>
        <w:tc>
          <w:tcPr>
            <w:tcW w:w="1002" w:type="dxa"/>
            <w:shd w:val="clear" w:color="auto" w:fill="auto"/>
            <w:tcMar>
              <w:top w:w="100" w:type="dxa"/>
              <w:left w:w="100" w:type="dxa"/>
              <w:bottom w:w="100" w:type="dxa"/>
              <w:right w:w="100" w:type="dxa"/>
            </w:tcMar>
            <w:vAlign w:val="center"/>
          </w:tcPr>
          <w:p w14:paraId="0D719FDD" w14:textId="562DF4FD" w:rsidR="008B290F" w:rsidRDefault="00860EA0" w:rsidP="00860EA0">
            <w:pPr>
              <w:widowControl w:val="0"/>
              <w:spacing w:before="40" w:after="40"/>
              <w:jc w:val="left"/>
              <w:rPr>
                <w:sz w:val="18"/>
                <w:szCs w:val="18"/>
                <w:lang w:val="es-GT"/>
              </w:rPr>
            </w:pPr>
            <w:r w:rsidRPr="00E57715">
              <w:rPr>
                <w:sz w:val="18"/>
                <w:szCs w:val="18"/>
                <w:lang w:val="es-GT"/>
              </w:rPr>
              <w:t>___</w:t>
            </w:r>
            <w:r w:rsidR="008B290F">
              <w:rPr>
                <w:sz w:val="18"/>
                <w:szCs w:val="18"/>
                <w:lang w:val="es-GT"/>
              </w:rPr>
              <w:t>__</w:t>
            </w:r>
          </w:p>
          <w:p w14:paraId="5F7E7F33" w14:textId="2DFE3CDC" w:rsidR="00860EA0" w:rsidRPr="00E57715" w:rsidRDefault="00860EA0" w:rsidP="00860EA0">
            <w:pPr>
              <w:widowControl w:val="0"/>
              <w:spacing w:before="40" w:after="40"/>
              <w:jc w:val="left"/>
              <w:rPr>
                <w:sz w:val="18"/>
                <w:szCs w:val="18"/>
                <w:lang w:val="es-GT"/>
              </w:rPr>
            </w:pPr>
            <w:r w:rsidRPr="00E57715">
              <w:rPr>
                <w:sz w:val="16"/>
                <w:szCs w:val="16"/>
                <w:lang w:val="es-GT"/>
              </w:rPr>
              <w:t>(respuesta abierta)</w:t>
            </w:r>
          </w:p>
        </w:tc>
      </w:tr>
    </w:tbl>
    <w:p w14:paraId="1B07C851" w14:textId="77777777" w:rsidR="00DF6CF4" w:rsidRPr="00E57715" w:rsidRDefault="00DF6CF4">
      <w:pPr>
        <w:widowControl w:val="0"/>
        <w:jc w:val="left"/>
        <w:rPr>
          <w:sz w:val="14"/>
          <w:szCs w:val="14"/>
          <w:lang w:val="es-GT"/>
        </w:rPr>
      </w:pPr>
    </w:p>
    <w:p w14:paraId="149C7AA2" w14:textId="733F82AF" w:rsidR="00DF6CF4" w:rsidRPr="00E57715" w:rsidRDefault="00F43358" w:rsidP="00F43358">
      <w:pPr>
        <w:widowControl w:val="0"/>
        <w:tabs>
          <w:tab w:val="left" w:pos="2200"/>
        </w:tabs>
        <w:jc w:val="left"/>
        <w:rPr>
          <w:sz w:val="14"/>
          <w:szCs w:val="14"/>
          <w:lang w:val="es-GT"/>
        </w:rPr>
      </w:pPr>
      <w:r>
        <w:rPr>
          <w:sz w:val="14"/>
          <w:szCs w:val="14"/>
          <w:lang w:val="es-GT"/>
        </w:rPr>
        <w:tab/>
      </w:r>
    </w:p>
    <w:p w14:paraId="52195CF6" w14:textId="77777777" w:rsidR="00860EA0" w:rsidRPr="00E57715" w:rsidRDefault="00860EA0">
      <w:pPr>
        <w:widowControl w:val="0"/>
        <w:jc w:val="left"/>
        <w:rPr>
          <w:sz w:val="14"/>
          <w:szCs w:val="14"/>
          <w:lang w:val="es-GT"/>
        </w:rPr>
      </w:pPr>
    </w:p>
    <w:p w14:paraId="3210277A" w14:textId="77777777" w:rsidR="00860EA0" w:rsidRPr="00E57715" w:rsidRDefault="00860EA0">
      <w:pPr>
        <w:widowControl w:val="0"/>
        <w:jc w:val="left"/>
        <w:rPr>
          <w:sz w:val="14"/>
          <w:szCs w:val="14"/>
          <w:lang w:val="es-GT"/>
        </w:rPr>
      </w:pPr>
    </w:p>
    <w:p w14:paraId="30C7528E" w14:textId="77777777" w:rsidR="00860EA0" w:rsidRPr="00E57715" w:rsidRDefault="00860EA0">
      <w:pPr>
        <w:widowControl w:val="0"/>
        <w:jc w:val="left"/>
        <w:rPr>
          <w:sz w:val="14"/>
          <w:szCs w:val="14"/>
          <w:lang w:val="es-GT"/>
        </w:rPr>
      </w:pPr>
    </w:p>
    <w:tbl>
      <w:tblPr>
        <w:tblStyle w:val="af4"/>
        <w:tblW w:w="9360" w:type="dxa"/>
        <w:tblBorders>
          <w:insideH w:val="single" w:sz="4" w:space="0" w:color="auto"/>
          <w:insideV w:val="single" w:sz="4" w:space="0" w:color="auto"/>
        </w:tblBorders>
        <w:tblLayout w:type="fixed"/>
        <w:tblLook w:val="0600" w:firstRow="0" w:lastRow="0" w:firstColumn="0" w:lastColumn="0" w:noHBand="1" w:noVBand="1"/>
      </w:tblPr>
      <w:tblGrid>
        <w:gridCol w:w="3000"/>
        <w:gridCol w:w="2000"/>
        <w:gridCol w:w="4360"/>
      </w:tblGrid>
      <w:tr w:rsidR="00DF6CF4" w:rsidRPr="00E57715" w14:paraId="11F25EBE" w14:textId="77777777" w:rsidTr="00E02830">
        <w:trPr>
          <w:tblHeader/>
        </w:trPr>
        <w:tc>
          <w:tcPr>
            <w:tcW w:w="3000" w:type="dxa"/>
            <w:shd w:val="clear" w:color="auto" w:fill="DEEAF6" w:themeFill="accent5" w:themeFillTint="33"/>
            <w:tcMar>
              <w:top w:w="100" w:type="dxa"/>
              <w:left w:w="100" w:type="dxa"/>
              <w:bottom w:w="100" w:type="dxa"/>
              <w:right w:w="100" w:type="dxa"/>
            </w:tcMar>
          </w:tcPr>
          <w:p w14:paraId="69B6E641" w14:textId="7212621D" w:rsidR="00DF6CF4" w:rsidRPr="00E57715" w:rsidRDefault="00B8537A">
            <w:pPr>
              <w:widowControl w:val="0"/>
              <w:pBdr>
                <w:top w:val="nil"/>
                <w:left w:val="nil"/>
                <w:bottom w:val="nil"/>
                <w:right w:val="nil"/>
                <w:between w:val="nil"/>
              </w:pBdr>
              <w:jc w:val="left"/>
              <w:rPr>
                <w:b/>
                <w:sz w:val="18"/>
                <w:szCs w:val="18"/>
                <w:lang w:val="es-GT"/>
              </w:rPr>
            </w:pPr>
            <w:r w:rsidRPr="00E57715">
              <w:rPr>
                <w:b/>
                <w:sz w:val="18"/>
                <w:szCs w:val="18"/>
                <w:lang w:val="es-GT"/>
              </w:rPr>
              <w:t>Revis</w:t>
            </w:r>
            <w:r w:rsidR="00EC587D">
              <w:rPr>
                <w:b/>
                <w:sz w:val="18"/>
                <w:szCs w:val="18"/>
                <w:lang w:val="es-GT"/>
              </w:rPr>
              <w:t>ión</w:t>
            </w:r>
          </w:p>
        </w:tc>
        <w:tc>
          <w:tcPr>
            <w:tcW w:w="2000" w:type="dxa"/>
            <w:shd w:val="clear" w:color="auto" w:fill="DEEAF6" w:themeFill="accent5" w:themeFillTint="33"/>
            <w:tcMar>
              <w:top w:w="100" w:type="dxa"/>
              <w:left w:w="100" w:type="dxa"/>
              <w:bottom w:w="100" w:type="dxa"/>
              <w:right w:w="100" w:type="dxa"/>
            </w:tcMar>
          </w:tcPr>
          <w:p w14:paraId="28AC2F32" w14:textId="77777777" w:rsidR="00DF6CF4" w:rsidRPr="00E57715" w:rsidRDefault="00E6323E">
            <w:pPr>
              <w:widowControl w:val="0"/>
              <w:pBdr>
                <w:top w:val="nil"/>
                <w:left w:val="nil"/>
                <w:bottom w:val="nil"/>
                <w:right w:val="nil"/>
                <w:between w:val="nil"/>
              </w:pBdr>
              <w:jc w:val="left"/>
              <w:rPr>
                <w:b/>
                <w:sz w:val="18"/>
                <w:szCs w:val="18"/>
                <w:lang w:val="es-GT"/>
              </w:rPr>
            </w:pPr>
            <w:r w:rsidRPr="00E57715">
              <w:rPr>
                <w:b/>
                <w:sz w:val="18"/>
                <w:szCs w:val="18"/>
                <w:lang w:val="es-GT"/>
              </w:rPr>
              <w:t>Estado</w:t>
            </w:r>
          </w:p>
        </w:tc>
        <w:tc>
          <w:tcPr>
            <w:tcW w:w="4360" w:type="dxa"/>
            <w:shd w:val="clear" w:color="auto" w:fill="DEEAF6" w:themeFill="accent5" w:themeFillTint="33"/>
            <w:tcMar>
              <w:top w:w="100" w:type="dxa"/>
              <w:left w:w="100" w:type="dxa"/>
              <w:bottom w:w="100" w:type="dxa"/>
              <w:right w:w="100" w:type="dxa"/>
            </w:tcMar>
          </w:tcPr>
          <w:p w14:paraId="709B53FF" w14:textId="77777777" w:rsidR="00DF6CF4" w:rsidRPr="00E57715" w:rsidRDefault="00B8537A">
            <w:pPr>
              <w:widowControl w:val="0"/>
              <w:pBdr>
                <w:top w:val="nil"/>
                <w:left w:val="nil"/>
                <w:bottom w:val="nil"/>
                <w:right w:val="nil"/>
                <w:between w:val="nil"/>
              </w:pBdr>
              <w:jc w:val="left"/>
              <w:rPr>
                <w:b/>
                <w:sz w:val="18"/>
                <w:szCs w:val="18"/>
                <w:lang w:val="es-GT"/>
              </w:rPr>
            </w:pPr>
            <w:r w:rsidRPr="00E57715">
              <w:rPr>
                <w:b/>
                <w:sz w:val="18"/>
                <w:szCs w:val="18"/>
                <w:lang w:val="es-GT"/>
              </w:rPr>
              <w:t>Notas</w:t>
            </w:r>
          </w:p>
        </w:tc>
      </w:tr>
      <w:tr w:rsidR="00DF6CF4" w:rsidRPr="00E57715" w14:paraId="6C2AD4DA" w14:textId="77777777" w:rsidTr="00E02830">
        <w:tc>
          <w:tcPr>
            <w:tcW w:w="3000" w:type="dxa"/>
            <w:shd w:val="clear" w:color="auto" w:fill="auto"/>
            <w:tcMar>
              <w:top w:w="100" w:type="dxa"/>
              <w:left w:w="100" w:type="dxa"/>
              <w:bottom w:w="100" w:type="dxa"/>
              <w:right w:w="100" w:type="dxa"/>
            </w:tcMar>
          </w:tcPr>
          <w:p w14:paraId="1A29514E" w14:textId="4A0A340D" w:rsidR="00E6323E" w:rsidRPr="00E57715" w:rsidRDefault="00E6323E" w:rsidP="00E6323E">
            <w:pPr>
              <w:widowControl w:val="0"/>
              <w:pBdr>
                <w:top w:val="nil"/>
                <w:left w:val="nil"/>
                <w:bottom w:val="nil"/>
                <w:right w:val="nil"/>
                <w:between w:val="nil"/>
              </w:pBdr>
              <w:jc w:val="left"/>
              <w:rPr>
                <w:sz w:val="18"/>
                <w:szCs w:val="18"/>
                <w:lang w:val="es-GT"/>
              </w:rPr>
            </w:pPr>
            <w:r w:rsidRPr="00E57715">
              <w:rPr>
                <w:sz w:val="18"/>
                <w:szCs w:val="18"/>
                <w:lang w:val="es-GT"/>
              </w:rPr>
              <w:t>Consulta con participantes</w:t>
            </w:r>
          </w:p>
        </w:tc>
        <w:tc>
          <w:tcPr>
            <w:tcW w:w="2000" w:type="dxa"/>
            <w:shd w:val="clear" w:color="auto" w:fill="auto"/>
            <w:tcMar>
              <w:top w:w="100" w:type="dxa"/>
              <w:left w:w="100" w:type="dxa"/>
              <w:bottom w:w="100" w:type="dxa"/>
              <w:right w:w="100" w:type="dxa"/>
            </w:tcMar>
          </w:tcPr>
          <w:p w14:paraId="3E20CC3E" w14:textId="77777777" w:rsidR="00DF6CF4" w:rsidRPr="00E57715" w:rsidRDefault="00000000">
            <w:pPr>
              <w:widowControl w:val="0"/>
              <w:pBdr>
                <w:top w:val="nil"/>
                <w:left w:val="nil"/>
                <w:bottom w:val="nil"/>
                <w:right w:val="nil"/>
                <w:between w:val="nil"/>
              </w:pBdr>
              <w:jc w:val="left"/>
              <w:rPr>
                <w:sz w:val="18"/>
                <w:szCs w:val="18"/>
                <w:lang w:val="es-GT"/>
              </w:rPr>
            </w:pPr>
            <w:sdt>
              <w:sdtPr>
                <w:rPr>
                  <w:sz w:val="18"/>
                  <w:szCs w:val="18"/>
                  <w:shd w:val="clear" w:color="auto" w:fill="E7E6E6" w:themeFill="background2"/>
                  <w:lang w:val="es-GT"/>
                </w:rPr>
                <w:alias w:val="Review status"/>
                <w:id w:val="-220900657"/>
                <w:dropDownList>
                  <w:listItem w:displayText="Not started" w:value="Not started"/>
                  <w:listItem w:displayText="In progress" w:value="In progress"/>
                  <w:listItem w:displayText="Under review" w:value="Under review"/>
                  <w:listItem w:displayText="Approved" w:value="Approved"/>
                </w:dropDownList>
              </w:sdtPr>
              <w:sdtContent>
                <w:r w:rsidR="00256B3B" w:rsidRPr="00E57715">
                  <w:rPr>
                    <w:sz w:val="18"/>
                    <w:szCs w:val="18"/>
                    <w:shd w:val="clear" w:color="auto" w:fill="E7E6E6" w:themeFill="background2"/>
                    <w:lang w:val="es-GT"/>
                  </w:rPr>
                  <w:t>No empezado</w:t>
                </w:r>
              </w:sdtContent>
            </w:sdt>
          </w:p>
        </w:tc>
        <w:tc>
          <w:tcPr>
            <w:tcW w:w="4360" w:type="dxa"/>
            <w:shd w:val="clear" w:color="auto" w:fill="auto"/>
            <w:tcMar>
              <w:top w:w="100" w:type="dxa"/>
              <w:left w:w="100" w:type="dxa"/>
              <w:bottom w:w="100" w:type="dxa"/>
              <w:right w:w="100" w:type="dxa"/>
            </w:tcMar>
          </w:tcPr>
          <w:p w14:paraId="0B483520" w14:textId="77777777" w:rsidR="00DF6CF4" w:rsidRPr="00E57715" w:rsidRDefault="00DF6CF4">
            <w:pPr>
              <w:widowControl w:val="0"/>
              <w:pBdr>
                <w:top w:val="nil"/>
                <w:left w:val="nil"/>
                <w:bottom w:val="nil"/>
                <w:right w:val="nil"/>
                <w:between w:val="nil"/>
              </w:pBdr>
              <w:jc w:val="left"/>
              <w:rPr>
                <w:sz w:val="18"/>
                <w:szCs w:val="18"/>
                <w:lang w:val="es-GT"/>
              </w:rPr>
            </w:pPr>
          </w:p>
        </w:tc>
      </w:tr>
      <w:tr w:rsidR="00DF6CF4" w:rsidRPr="00E57715" w14:paraId="3D150D2D" w14:textId="77777777" w:rsidTr="00E02830">
        <w:tc>
          <w:tcPr>
            <w:tcW w:w="3000" w:type="dxa"/>
            <w:shd w:val="clear" w:color="auto" w:fill="auto"/>
            <w:tcMar>
              <w:top w:w="100" w:type="dxa"/>
              <w:left w:w="100" w:type="dxa"/>
              <w:bottom w:w="100" w:type="dxa"/>
              <w:right w:w="100" w:type="dxa"/>
            </w:tcMar>
          </w:tcPr>
          <w:p w14:paraId="4234B34B" w14:textId="77777777" w:rsidR="00E6323E" w:rsidRPr="00E57715" w:rsidRDefault="00E6323E">
            <w:pPr>
              <w:widowControl w:val="0"/>
              <w:pBdr>
                <w:top w:val="nil"/>
                <w:left w:val="nil"/>
                <w:bottom w:val="nil"/>
                <w:right w:val="nil"/>
                <w:between w:val="nil"/>
              </w:pBdr>
              <w:jc w:val="left"/>
              <w:rPr>
                <w:sz w:val="18"/>
                <w:szCs w:val="18"/>
                <w:lang w:val="es-GT"/>
              </w:rPr>
            </w:pPr>
            <w:r w:rsidRPr="00E57715">
              <w:rPr>
                <w:sz w:val="18"/>
                <w:szCs w:val="18"/>
                <w:lang w:val="es-GT"/>
              </w:rPr>
              <w:t>Verificación con proveedor</w:t>
            </w:r>
          </w:p>
        </w:tc>
        <w:tc>
          <w:tcPr>
            <w:tcW w:w="2000" w:type="dxa"/>
            <w:shd w:val="clear" w:color="auto" w:fill="auto"/>
            <w:tcMar>
              <w:top w:w="100" w:type="dxa"/>
              <w:left w:w="100" w:type="dxa"/>
              <w:bottom w:w="100" w:type="dxa"/>
              <w:right w:w="100" w:type="dxa"/>
            </w:tcMar>
          </w:tcPr>
          <w:p w14:paraId="7ACF2713" w14:textId="77777777" w:rsidR="00DF6CF4" w:rsidRPr="00E57715" w:rsidRDefault="00000000">
            <w:pPr>
              <w:widowControl w:val="0"/>
              <w:pBdr>
                <w:top w:val="nil"/>
                <w:left w:val="nil"/>
                <w:bottom w:val="nil"/>
                <w:right w:val="nil"/>
                <w:between w:val="nil"/>
              </w:pBdr>
              <w:jc w:val="left"/>
              <w:rPr>
                <w:sz w:val="18"/>
                <w:szCs w:val="18"/>
                <w:lang w:val="es-GT"/>
              </w:rPr>
            </w:pPr>
            <w:sdt>
              <w:sdtPr>
                <w:rPr>
                  <w:sz w:val="18"/>
                  <w:szCs w:val="18"/>
                  <w:lang w:val="es-GT"/>
                </w:rPr>
                <w:alias w:val="Review status"/>
                <w:id w:val="1066020595"/>
                <w:dropDownList>
                  <w:listItem w:displayText="Not started" w:value="Not started"/>
                  <w:listItem w:displayText="In progress" w:value="In progress"/>
                  <w:listItem w:displayText="Under review" w:value="Under review"/>
                  <w:listItem w:displayText="Approved" w:value="Approved"/>
                </w:dropDownList>
              </w:sdtPr>
              <w:sdtContent>
                <w:r w:rsidR="00B8537A" w:rsidRPr="00E57715">
                  <w:rPr>
                    <w:color w:val="473821"/>
                    <w:sz w:val="18"/>
                    <w:szCs w:val="18"/>
                    <w:shd w:val="clear" w:color="auto" w:fill="FFE5A0"/>
                    <w:lang w:val="es-GT"/>
                  </w:rPr>
                  <w:t>En curso</w:t>
                </w:r>
              </w:sdtContent>
            </w:sdt>
          </w:p>
        </w:tc>
        <w:tc>
          <w:tcPr>
            <w:tcW w:w="4360" w:type="dxa"/>
            <w:shd w:val="clear" w:color="auto" w:fill="auto"/>
            <w:tcMar>
              <w:top w:w="100" w:type="dxa"/>
              <w:left w:w="100" w:type="dxa"/>
              <w:bottom w:w="100" w:type="dxa"/>
              <w:right w:w="100" w:type="dxa"/>
            </w:tcMar>
          </w:tcPr>
          <w:p w14:paraId="781AF424" w14:textId="77777777" w:rsidR="00DF6CF4" w:rsidRPr="00E57715" w:rsidRDefault="00DF6CF4">
            <w:pPr>
              <w:widowControl w:val="0"/>
              <w:pBdr>
                <w:top w:val="nil"/>
                <w:left w:val="nil"/>
                <w:bottom w:val="nil"/>
                <w:right w:val="nil"/>
                <w:between w:val="nil"/>
              </w:pBdr>
              <w:jc w:val="left"/>
              <w:rPr>
                <w:sz w:val="18"/>
                <w:szCs w:val="18"/>
                <w:lang w:val="es-GT"/>
              </w:rPr>
            </w:pPr>
          </w:p>
        </w:tc>
      </w:tr>
      <w:tr w:rsidR="00DF6CF4" w:rsidRPr="00E57715" w14:paraId="5E3AA99C" w14:textId="77777777" w:rsidTr="00E02830">
        <w:tc>
          <w:tcPr>
            <w:tcW w:w="3000" w:type="dxa"/>
            <w:shd w:val="clear" w:color="auto" w:fill="auto"/>
            <w:tcMar>
              <w:top w:w="100" w:type="dxa"/>
              <w:left w:w="100" w:type="dxa"/>
              <w:bottom w:w="100" w:type="dxa"/>
              <w:right w:w="100" w:type="dxa"/>
            </w:tcMar>
          </w:tcPr>
          <w:p w14:paraId="6BA75A2D" w14:textId="6BBDA3AF" w:rsidR="00E6323E" w:rsidRPr="00E57715" w:rsidRDefault="00E6323E">
            <w:pPr>
              <w:widowControl w:val="0"/>
              <w:pBdr>
                <w:top w:val="nil"/>
                <w:left w:val="nil"/>
                <w:bottom w:val="nil"/>
                <w:right w:val="nil"/>
                <w:between w:val="nil"/>
              </w:pBdr>
              <w:jc w:val="left"/>
              <w:rPr>
                <w:sz w:val="18"/>
                <w:szCs w:val="18"/>
                <w:lang w:val="es-GT"/>
              </w:rPr>
            </w:pPr>
            <w:r w:rsidRPr="00E57715">
              <w:rPr>
                <w:sz w:val="18"/>
                <w:szCs w:val="18"/>
                <w:lang w:val="es-GT"/>
              </w:rPr>
              <w:t xml:space="preserve">Verificación in situ por parte del Consejo </w:t>
            </w:r>
            <w:r w:rsidR="00CE7450">
              <w:rPr>
                <w:sz w:val="18"/>
                <w:szCs w:val="18"/>
                <w:lang w:val="es-GT"/>
              </w:rPr>
              <w:t>Consultivo-</w:t>
            </w:r>
            <w:r w:rsidRPr="00E57715">
              <w:rPr>
                <w:sz w:val="18"/>
                <w:szCs w:val="18"/>
                <w:lang w:val="es-GT"/>
              </w:rPr>
              <w:t>OMT-PMT</w:t>
            </w:r>
          </w:p>
        </w:tc>
        <w:tc>
          <w:tcPr>
            <w:tcW w:w="2000" w:type="dxa"/>
            <w:shd w:val="clear" w:color="auto" w:fill="auto"/>
            <w:tcMar>
              <w:top w:w="100" w:type="dxa"/>
              <w:left w:w="100" w:type="dxa"/>
              <w:bottom w:w="100" w:type="dxa"/>
              <w:right w:w="100" w:type="dxa"/>
            </w:tcMar>
          </w:tcPr>
          <w:p w14:paraId="0E3B6098" w14:textId="77777777" w:rsidR="00DF6CF4" w:rsidRPr="00E57715" w:rsidRDefault="00000000">
            <w:pPr>
              <w:widowControl w:val="0"/>
              <w:pBdr>
                <w:top w:val="nil"/>
                <w:left w:val="nil"/>
                <w:bottom w:val="nil"/>
                <w:right w:val="nil"/>
                <w:between w:val="nil"/>
              </w:pBdr>
              <w:jc w:val="left"/>
              <w:rPr>
                <w:sz w:val="18"/>
                <w:szCs w:val="18"/>
                <w:lang w:val="es-GT"/>
              </w:rPr>
            </w:pPr>
            <w:sdt>
              <w:sdtPr>
                <w:rPr>
                  <w:sz w:val="18"/>
                  <w:szCs w:val="18"/>
                  <w:lang w:val="es-GT"/>
                </w:rPr>
                <w:alias w:val="Review status"/>
                <w:id w:val="-12590539"/>
                <w:dropDownList>
                  <w:listItem w:displayText="Not started" w:value="Not started"/>
                  <w:listItem w:displayText="In progress" w:value="In progress"/>
                  <w:listItem w:displayText="Under review" w:value="Under review"/>
                  <w:listItem w:displayText="Approved" w:value="Approved"/>
                </w:dropDownList>
              </w:sdtPr>
              <w:sdtContent>
                <w:r w:rsidR="00B8537A" w:rsidRPr="00E57715">
                  <w:rPr>
                    <w:color w:val="0A53A8"/>
                    <w:sz w:val="18"/>
                    <w:szCs w:val="18"/>
                    <w:shd w:val="clear" w:color="auto" w:fill="BFE1F6"/>
                    <w:lang w:val="es-GT"/>
                  </w:rPr>
                  <w:t>Bajo revisión</w:t>
                </w:r>
              </w:sdtContent>
            </w:sdt>
          </w:p>
        </w:tc>
        <w:tc>
          <w:tcPr>
            <w:tcW w:w="4360" w:type="dxa"/>
            <w:shd w:val="clear" w:color="auto" w:fill="auto"/>
            <w:tcMar>
              <w:top w:w="100" w:type="dxa"/>
              <w:left w:w="100" w:type="dxa"/>
              <w:bottom w:w="100" w:type="dxa"/>
              <w:right w:w="100" w:type="dxa"/>
            </w:tcMar>
          </w:tcPr>
          <w:p w14:paraId="16F55E98" w14:textId="77777777" w:rsidR="00DF6CF4" w:rsidRPr="00E57715" w:rsidRDefault="00DF6CF4">
            <w:pPr>
              <w:widowControl w:val="0"/>
              <w:pBdr>
                <w:top w:val="nil"/>
                <w:left w:val="nil"/>
                <w:bottom w:val="nil"/>
                <w:right w:val="nil"/>
                <w:between w:val="nil"/>
              </w:pBdr>
              <w:jc w:val="left"/>
              <w:rPr>
                <w:sz w:val="18"/>
                <w:szCs w:val="18"/>
                <w:lang w:val="es-GT"/>
              </w:rPr>
            </w:pPr>
          </w:p>
        </w:tc>
      </w:tr>
      <w:tr w:rsidR="00DF6CF4" w:rsidRPr="00E57715" w14:paraId="58DD3AED" w14:textId="77777777" w:rsidTr="00E02830">
        <w:tc>
          <w:tcPr>
            <w:tcW w:w="3000" w:type="dxa"/>
            <w:shd w:val="clear" w:color="auto" w:fill="auto"/>
            <w:tcMar>
              <w:top w:w="100" w:type="dxa"/>
              <w:left w:w="100" w:type="dxa"/>
              <w:bottom w:w="100" w:type="dxa"/>
              <w:right w:w="100" w:type="dxa"/>
            </w:tcMar>
          </w:tcPr>
          <w:p w14:paraId="0B89AEF3" w14:textId="2DB0EDFF" w:rsidR="00E6323E" w:rsidRPr="00E57715" w:rsidRDefault="00E6323E">
            <w:pPr>
              <w:widowControl w:val="0"/>
              <w:pBdr>
                <w:top w:val="nil"/>
                <w:left w:val="nil"/>
                <w:bottom w:val="nil"/>
                <w:right w:val="nil"/>
                <w:between w:val="nil"/>
              </w:pBdr>
              <w:jc w:val="left"/>
              <w:rPr>
                <w:sz w:val="18"/>
                <w:szCs w:val="18"/>
                <w:lang w:val="es-GT"/>
              </w:rPr>
            </w:pPr>
            <w:r w:rsidRPr="00E57715">
              <w:rPr>
                <w:sz w:val="18"/>
                <w:szCs w:val="18"/>
                <w:lang w:val="es-GT"/>
              </w:rPr>
              <w:t xml:space="preserve">Inclusión de </w:t>
            </w:r>
            <w:r w:rsidR="007F2A94" w:rsidRPr="003C7680">
              <w:rPr>
                <w:sz w:val="18"/>
                <w:szCs w:val="18"/>
                <w:lang w:val="es-GT"/>
              </w:rPr>
              <w:t xml:space="preserve">requerimientos </w:t>
            </w:r>
            <w:r w:rsidRPr="00E57715">
              <w:rPr>
                <w:sz w:val="18"/>
                <w:szCs w:val="18"/>
                <w:lang w:val="es-GT"/>
              </w:rPr>
              <w:t>en la contratación de servicios</w:t>
            </w:r>
          </w:p>
        </w:tc>
        <w:tc>
          <w:tcPr>
            <w:tcW w:w="2000" w:type="dxa"/>
            <w:shd w:val="clear" w:color="auto" w:fill="auto"/>
            <w:tcMar>
              <w:top w:w="100" w:type="dxa"/>
              <w:left w:w="100" w:type="dxa"/>
              <w:bottom w:w="100" w:type="dxa"/>
              <w:right w:w="100" w:type="dxa"/>
            </w:tcMar>
          </w:tcPr>
          <w:p w14:paraId="3C095B9F" w14:textId="77777777" w:rsidR="00DF6CF4" w:rsidRPr="00E57715" w:rsidRDefault="00000000">
            <w:pPr>
              <w:widowControl w:val="0"/>
              <w:pBdr>
                <w:top w:val="nil"/>
                <w:left w:val="nil"/>
                <w:bottom w:val="nil"/>
                <w:right w:val="nil"/>
                <w:between w:val="nil"/>
              </w:pBdr>
              <w:jc w:val="left"/>
              <w:rPr>
                <w:sz w:val="18"/>
                <w:szCs w:val="18"/>
                <w:lang w:val="es-GT"/>
              </w:rPr>
            </w:pPr>
            <w:sdt>
              <w:sdtPr>
                <w:rPr>
                  <w:sz w:val="18"/>
                  <w:szCs w:val="18"/>
                  <w:lang w:val="es-GT"/>
                </w:rPr>
                <w:alias w:val="Review status"/>
                <w:id w:val="-1982899428"/>
                <w:dropDownList>
                  <w:listItem w:displayText="Not started" w:value="Not started"/>
                  <w:listItem w:displayText="In progress" w:value="In progress"/>
                  <w:listItem w:displayText="Under review" w:value="Under review"/>
                  <w:listItem w:displayText="Approved" w:value="Approved"/>
                </w:dropDownList>
              </w:sdtPr>
              <w:sdtContent>
                <w:r w:rsidR="00B8537A" w:rsidRPr="00E57715">
                  <w:rPr>
                    <w:color w:val="11734B"/>
                    <w:sz w:val="18"/>
                    <w:szCs w:val="18"/>
                    <w:shd w:val="clear" w:color="auto" w:fill="D4EDBC"/>
                    <w:lang w:val="es-GT"/>
                  </w:rPr>
                  <w:t>Aprobado</w:t>
                </w:r>
              </w:sdtContent>
            </w:sdt>
          </w:p>
        </w:tc>
        <w:tc>
          <w:tcPr>
            <w:tcW w:w="4360" w:type="dxa"/>
            <w:shd w:val="clear" w:color="auto" w:fill="auto"/>
            <w:tcMar>
              <w:top w:w="100" w:type="dxa"/>
              <w:left w:w="100" w:type="dxa"/>
              <w:bottom w:w="100" w:type="dxa"/>
              <w:right w:w="100" w:type="dxa"/>
            </w:tcMar>
          </w:tcPr>
          <w:p w14:paraId="4E0CB735" w14:textId="77777777" w:rsidR="00DF6CF4" w:rsidRPr="00E57715" w:rsidRDefault="00DF6CF4">
            <w:pPr>
              <w:widowControl w:val="0"/>
              <w:pBdr>
                <w:top w:val="nil"/>
                <w:left w:val="nil"/>
                <w:bottom w:val="nil"/>
                <w:right w:val="nil"/>
                <w:between w:val="nil"/>
              </w:pBdr>
              <w:jc w:val="left"/>
              <w:rPr>
                <w:sz w:val="18"/>
                <w:szCs w:val="18"/>
                <w:lang w:val="es-GT"/>
              </w:rPr>
            </w:pPr>
          </w:p>
        </w:tc>
      </w:tr>
    </w:tbl>
    <w:p w14:paraId="3A2A8BA9" w14:textId="77777777" w:rsidR="00DF6CF4" w:rsidRPr="00E57715" w:rsidRDefault="00DF6CF4">
      <w:pPr>
        <w:widowControl w:val="0"/>
        <w:jc w:val="left"/>
        <w:rPr>
          <w:sz w:val="14"/>
          <w:szCs w:val="14"/>
          <w:lang w:val="es-GT"/>
        </w:rPr>
      </w:pPr>
    </w:p>
    <w:p w14:paraId="0D3CAC03" w14:textId="77777777" w:rsidR="00E02830" w:rsidRPr="00E57715" w:rsidRDefault="00E02830">
      <w:pPr>
        <w:widowControl w:val="0"/>
        <w:jc w:val="left"/>
        <w:rPr>
          <w:sz w:val="16"/>
          <w:szCs w:val="16"/>
          <w:lang w:val="es-GT"/>
        </w:rPr>
      </w:pPr>
    </w:p>
    <w:p w14:paraId="6B9FABDB" w14:textId="77777777" w:rsidR="00DF6CF4" w:rsidRPr="00E57715" w:rsidRDefault="002C26E1">
      <w:pPr>
        <w:widowControl w:val="0"/>
        <w:jc w:val="left"/>
        <w:rPr>
          <w:sz w:val="16"/>
          <w:szCs w:val="16"/>
          <w:lang w:val="es-GT"/>
        </w:rPr>
      </w:pPr>
      <w:r w:rsidRPr="00E57715">
        <w:rPr>
          <w:sz w:val="16"/>
          <w:szCs w:val="16"/>
          <w:lang w:val="es-GT"/>
        </w:rPr>
        <w:t>FECHA______________________________</w:t>
      </w:r>
    </w:p>
    <w:p w14:paraId="6790D64F" w14:textId="0FACD7D9" w:rsidR="00DF6CF4" w:rsidRPr="00E57715" w:rsidRDefault="002C26E1" w:rsidP="002C26E1">
      <w:pPr>
        <w:widowControl w:val="0"/>
        <w:jc w:val="left"/>
        <w:rPr>
          <w:sz w:val="16"/>
          <w:szCs w:val="16"/>
          <w:lang w:val="es-GT"/>
        </w:rPr>
      </w:pPr>
      <w:r w:rsidRPr="00E57715">
        <w:rPr>
          <w:sz w:val="16"/>
          <w:szCs w:val="16"/>
          <w:lang w:val="es-GT"/>
        </w:rPr>
        <w:t>GERENTE ADMINISTRATIV</w:t>
      </w:r>
      <w:r w:rsidR="004E2B02">
        <w:rPr>
          <w:sz w:val="16"/>
          <w:szCs w:val="16"/>
          <w:lang w:val="es-GT"/>
        </w:rPr>
        <w:t>A/</w:t>
      </w:r>
      <w:r w:rsidRPr="00E57715">
        <w:rPr>
          <w:sz w:val="16"/>
          <w:szCs w:val="16"/>
          <w:lang w:val="es-GT"/>
        </w:rPr>
        <w:t>O____________________________________________________________</w:t>
      </w:r>
    </w:p>
    <w:p w14:paraId="3A7A8850" w14:textId="71D73A00" w:rsidR="00DF6CF4" w:rsidRPr="00E57715" w:rsidRDefault="002C26E1">
      <w:pPr>
        <w:widowControl w:val="0"/>
        <w:jc w:val="left"/>
        <w:rPr>
          <w:sz w:val="16"/>
          <w:szCs w:val="16"/>
          <w:lang w:val="es-GT"/>
        </w:rPr>
      </w:pPr>
      <w:r w:rsidRPr="00E57715">
        <w:rPr>
          <w:sz w:val="16"/>
          <w:szCs w:val="16"/>
          <w:lang w:val="es-GT"/>
        </w:rPr>
        <w:t>GERENTE PROGRAMÁTIC</w:t>
      </w:r>
      <w:r w:rsidR="004E2B02">
        <w:rPr>
          <w:sz w:val="16"/>
          <w:szCs w:val="16"/>
          <w:lang w:val="es-GT"/>
        </w:rPr>
        <w:t>A/</w:t>
      </w:r>
      <w:r w:rsidRPr="00E57715">
        <w:rPr>
          <w:sz w:val="16"/>
          <w:szCs w:val="16"/>
          <w:lang w:val="es-GT"/>
        </w:rPr>
        <w:t>O___________________________________________________________</w:t>
      </w:r>
    </w:p>
    <w:p w14:paraId="09CC4952" w14:textId="77777777" w:rsidR="00DF6CF4" w:rsidRPr="00E57715" w:rsidRDefault="002C26E1" w:rsidP="002A7CEA">
      <w:pPr>
        <w:widowControl w:val="0"/>
        <w:jc w:val="left"/>
        <w:rPr>
          <w:sz w:val="16"/>
          <w:szCs w:val="16"/>
          <w:lang w:val="es-GT"/>
        </w:rPr>
      </w:pPr>
      <w:r w:rsidRPr="00E57715">
        <w:rPr>
          <w:sz w:val="16"/>
          <w:szCs w:val="16"/>
          <w:lang w:val="es-GT"/>
        </w:rPr>
        <w:t>GERENTE DE OPERACIONES______________________________________________________________</w:t>
      </w:r>
      <w:bookmarkStart w:id="5" w:name="_heading=h.253zm59roveu" w:colFirst="0" w:colLast="0"/>
      <w:bookmarkEnd w:id="5"/>
    </w:p>
    <w:p w14:paraId="7D25839C" w14:textId="77777777" w:rsidR="001C2BAF" w:rsidRPr="00E57715" w:rsidRDefault="001C2BAF" w:rsidP="002A7CEA">
      <w:pPr>
        <w:widowControl w:val="0"/>
        <w:jc w:val="left"/>
        <w:rPr>
          <w:sz w:val="16"/>
          <w:szCs w:val="16"/>
          <w:lang w:val="es-GT"/>
        </w:rPr>
      </w:pPr>
    </w:p>
    <w:p w14:paraId="2336FA0D" w14:textId="77777777" w:rsidR="001C2BAF" w:rsidRPr="00E57715" w:rsidRDefault="001C2BAF" w:rsidP="002A7CEA">
      <w:pPr>
        <w:widowControl w:val="0"/>
        <w:jc w:val="left"/>
        <w:rPr>
          <w:sz w:val="14"/>
          <w:szCs w:val="14"/>
          <w:lang w:val="es-GT"/>
        </w:rPr>
      </w:pPr>
    </w:p>
    <w:sectPr w:rsidR="001C2BAF" w:rsidRPr="00E57715">
      <w:footerReference w:type="defaul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89F6" w14:textId="77777777" w:rsidR="008F6418" w:rsidRDefault="008F6418">
      <w:r>
        <w:separator/>
      </w:r>
    </w:p>
  </w:endnote>
  <w:endnote w:type="continuationSeparator" w:id="0">
    <w:p w14:paraId="1298A457" w14:textId="77777777" w:rsidR="008F6418" w:rsidRDefault="008F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737962"/>
      <w:docPartObj>
        <w:docPartGallery w:val="Page Numbers (Bottom of Page)"/>
        <w:docPartUnique/>
      </w:docPartObj>
    </w:sdtPr>
    <w:sdtEndPr>
      <w:rPr>
        <w:noProof/>
      </w:rPr>
    </w:sdtEndPr>
    <w:sdtContent>
      <w:p w14:paraId="2E569EFB" w14:textId="77777777" w:rsidR="00C6627D" w:rsidRDefault="00C662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1DBD8D" w14:textId="77777777" w:rsidR="00DF6CF4" w:rsidRDefault="00DF6CF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10AB" w14:textId="77777777" w:rsidR="008F6418" w:rsidRDefault="008F6418">
      <w:r>
        <w:separator/>
      </w:r>
    </w:p>
  </w:footnote>
  <w:footnote w:type="continuationSeparator" w:id="0">
    <w:p w14:paraId="41CF563D" w14:textId="77777777" w:rsidR="008F6418" w:rsidRDefault="008F6418">
      <w:r>
        <w:continuationSeparator/>
      </w:r>
    </w:p>
  </w:footnote>
  <w:footnote w:id="1">
    <w:p w14:paraId="38155969" w14:textId="70479411" w:rsidR="00ED3B29" w:rsidRPr="00ED3B29" w:rsidRDefault="00ED3B29">
      <w:pPr>
        <w:pStyle w:val="FootnoteText"/>
        <w:rPr>
          <w:sz w:val="16"/>
          <w:szCs w:val="16"/>
          <w:lang w:val="es-GT"/>
        </w:rPr>
      </w:pPr>
      <w:r w:rsidRPr="00ED3B29">
        <w:rPr>
          <w:rStyle w:val="FootnoteReference"/>
          <w:sz w:val="16"/>
          <w:szCs w:val="16"/>
        </w:rPr>
        <w:footnoteRef/>
      </w:r>
      <w:r w:rsidRPr="00ED3B29">
        <w:rPr>
          <w:sz w:val="16"/>
          <w:szCs w:val="16"/>
        </w:rPr>
        <w:t xml:space="preserve"> </w:t>
      </w:r>
      <w:r w:rsidRPr="00ED3B29">
        <w:rPr>
          <w:sz w:val="16"/>
          <w:szCs w:val="16"/>
        </w:rPr>
        <w:t>El acceso sin escalones incluye el acceso mediante ascensores, rampas de pendiente razonable con pasamanos o acceso nivelado, evitando huecos o superficies resbaladizas u otras barreras.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BB6"/>
    <w:multiLevelType w:val="hybridMultilevel"/>
    <w:tmpl w:val="9294BF9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079F0C4A"/>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DB4404"/>
    <w:multiLevelType w:val="hybridMultilevel"/>
    <w:tmpl w:val="3E62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4161B"/>
    <w:multiLevelType w:val="multilevel"/>
    <w:tmpl w:val="73EEEF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880190D"/>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773277"/>
    <w:multiLevelType w:val="multilevel"/>
    <w:tmpl w:val="7918E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257A0B"/>
    <w:multiLevelType w:val="multilevel"/>
    <w:tmpl w:val="CF7C4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101D30"/>
    <w:multiLevelType w:val="hybridMultilevel"/>
    <w:tmpl w:val="F6EA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E3F6D"/>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954A0E"/>
    <w:multiLevelType w:val="multilevel"/>
    <w:tmpl w:val="F376BBB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D8145C"/>
    <w:multiLevelType w:val="hybridMultilevel"/>
    <w:tmpl w:val="7D4C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F4302D"/>
    <w:multiLevelType w:val="hybridMultilevel"/>
    <w:tmpl w:val="E1448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624B83"/>
    <w:multiLevelType w:val="multilevel"/>
    <w:tmpl w:val="6D18CD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1593682"/>
    <w:multiLevelType w:val="hybridMultilevel"/>
    <w:tmpl w:val="C53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A00C7"/>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D462FB3"/>
    <w:multiLevelType w:val="hybridMultilevel"/>
    <w:tmpl w:val="3A08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F0859"/>
    <w:multiLevelType w:val="multilevel"/>
    <w:tmpl w:val="F78A2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C7E05F7"/>
    <w:multiLevelType w:val="hybridMultilevel"/>
    <w:tmpl w:val="ECB09C38"/>
    <w:lvl w:ilvl="0" w:tplc="49B071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F16B81"/>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4EE50F6"/>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CFE08FE"/>
    <w:multiLevelType w:val="multilevel"/>
    <w:tmpl w:val="9A8EDD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17F6F16"/>
    <w:multiLevelType w:val="multilevel"/>
    <w:tmpl w:val="882C6C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4201F9"/>
    <w:multiLevelType w:val="hybridMultilevel"/>
    <w:tmpl w:val="B896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338C8"/>
    <w:multiLevelType w:val="hybridMultilevel"/>
    <w:tmpl w:val="F698E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2C0964"/>
    <w:multiLevelType w:val="multilevel"/>
    <w:tmpl w:val="BE6A5E84"/>
    <w:lvl w:ilvl="0">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7E2C223A"/>
    <w:multiLevelType w:val="multilevel"/>
    <w:tmpl w:val="8A5439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1547835547">
    <w:abstractNumId w:val="16"/>
  </w:num>
  <w:num w:numId="2" w16cid:durableId="1260601059">
    <w:abstractNumId w:val="12"/>
  </w:num>
  <w:num w:numId="3" w16cid:durableId="767579019">
    <w:abstractNumId w:val="3"/>
  </w:num>
  <w:num w:numId="4" w16cid:durableId="13195988">
    <w:abstractNumId w:val="20"/>
  </w:num>
  <w:num w:numId="5" w16cid:durableId="1186597197">
    <w:abstractNumId w:val="14"/>
  </w:num>
  <w:num w:numId="6" w16cid:durableId="325285985">
    <w:abstractNumId w:val="5"/>
  </w:num>
  <w:num w:numId="7" w16cid:durableId="296571239">
    <w:abstractNumId w:val="9"/>
  </w:num>
  <w:num w:numId="8" w16cid:durableId="38632091">
    <w:abstractNumId w:val="6"/>
  </w:num>
  <w:num w:numId="9" w16cid:durableId="1256325337">
    <w:abstractNumId w:val="4"/>
  </w:num>
  <w:num w:numId="10" w16cid:durableId="818116110">
    <w:abstractNumId w:val="24"/>
  </w:num>
  <w:num w:numId="11" w16cid:durableId="970935802">
    <w:abstractNumId w:val="25"/>
  </w:num>
  <w:num w:numId="12" w16cid:durableId="2080710434">
    <w:abstractNumId w:val="21"/>
  </w:num>
  <w:num w:numId="13" w16cid:durableId="1388645626">
    <w:abstractNumId w:val="23"/>
  </w:num>
  <w:num w:numId="14" w16cid:durableId="396786870">
    <w:abstractNumId w:val="10"/>
  </w:num>
  <w:num w:numId="15" w16cid:durableId="2016221856">
    <w:abstractNumId w:val="17"/>
  </w:num>
  <w:num w:numId="16" w16cid:durableId="1542791781">
    <w:abstractNumId w:val="7"/>
  </w:num>
  <w:num w:numId="17" w16cid:durableId="1327705768">
    <w:abstractNumId w:val="2"/>
  </w:num>
  <w:num w:numId="18" w16cid:durableId="571234578">
    <w:abstractNumId w:val="18"/>
  </w:num>
  <w:num w:numId="19" w16cid:durableId="1402407561">
    <w:abstractNumId w:val="19"/>
  </w:num>
  <w:num w:numId="20" w16cid:durableId="1424838123">
    <w:abstractNumId w:val="1"/>
  </w:num>
  <w:num w:numId="21" w16cid:durableId="1369724484">
    <w:abstractNumId w:val="8"/>
  </w:num>
  <w:num w:numId="22" w16cid:durableId="738208691">
    <w:abstractNumId w:val="11"/>
  </w:num>
  <w:num w:numId="23" w16cid:durableId="404913295">
    <w:abstractNumId w:val="13"/>
  </w:num>
  <w:num w:numId="24" w16cid:durableId="878051844">
    <w:abstractNumId w:val="22"/>
  </w:num>
  <w:num w:numId="25" w16cid:durableId="1908150325">
    <w:abstractNumId w:val="0"/>
  </w:num>
  <w:num w:numId="26" w16cid:durableId="6659859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CF4"/>
    <w:rsid w:val="00004284"/>
    <w:rsid w:val="00004414"/>
    <w:rsid w:val="00004858"/>
    <w:rsid w:val="00004E69"/>
    <w:rsid w:val="00005898"/>
    <w:rsid w:val="000148E3"/>
    <w:rsid w:val="000178CF"/>
    <w:rsid w:val="000211A5"/>
    <w:rsid w:val="00021C55"/>
    <w:rsid w:val="0002420B"/>
    <w:rsid w:val="00025AF2"/>
    <w:rsid w:val="00026D95"/>
    <w:rsid w:val="00030100"/>
    <w:rsid w:val="00032052"/>
    <w:rsid w:val="00032487"/>
    <w:rsid w:val="0003255F"/>
    <w:rsid w:val="000411EC"/>
    <w:rsid w:val="0004390C"/>
    <w:rsid w:val="00044F13"/>
    <w:rsid w:val="000507C2"/>
    <w:rsid w:val="000511E6"/>
    <w:rsid w:val="00056397"/>
    <w:rsid w:val="00056B23"/>
    <w:rsid w:val="00057E90"/>
    <w:rsid w:val="000603DF"/>
    <w:rsid w:val="000633DB"/>
    <w:rsid w:val="00064DC7"/>
    <w:rsid w:val="00065D6F"/>
    <w:rsid w:val="00066F28"/>
    <w:rsid w:val="0006708C"/>
    <w:rsid w:val="00073B6F"/>
    <w:rsid w:val="0007670A"/>
    <w:rsid w:val="000826D1"/>
    <w:rsid w:val="000831A9"/>
    <w:rsid w:val="000832B3"/>
    <w:rsid w:val="0009076F"/>
    <w:rsid w:val="000922A7"/>
    <w:rsid w:val="00092DF2"/>
    <w:rsid w:val="00094332"/>
    <w:rsid w:val="000A2329"/>
    <w:rsid w:val="000A35CE"/>
    <w:rsid w:val="000B3BAE"/>
    <w:rsid w:val="000B558C"/>
    <w:rsid w:val="000B5A29"/>
    <w:rsid w:val="000C4ACF"/>
    <w:rsid w:val="000C5142"/>
    <w:rsid w:val="000D3BE9"/>
    <w:rsid w:val="000D43BA"/>
    <w:rsid w:val="000E503F"/>
    <w:rsid w:val="000E6A6A"/>
    <w:rsid w:val="000E6F79"/>
    <w:rsid w:val="000F0A96"/>
    <w:rsid w:val="000F28E5"/>
    <w:rsid w:val="000F4EDB"/>
    <w:rsid w:val="00103105"/>
    <w:rsid w:val="001042B2"/>
    <w:rsid w:val="0010618E"/>
    <w:rsid w:val="00111508"/>
    <w:rsid w:val="00116499"/>
    <w:rsid w:val="00117C6F"/>
    <w:rsid w:val="0012396F"/>
    <w:rsid w:val="001244AE"/>
    <w:rsid w:val="00124B95"/>
    <w:rsid w:val="0013335C"/>
    <w:rsid w:val="001365ED"/>
    <w:rsid w:val="001444F2"/>
    <w:rsid w:val="00145735"/>
    <w:rsid w:val="00145DDB"/>
    <w:rsid w:val="0014798E"/>
    <w:rsid w:val="001536D4"/>
    <w:rsid w:val="00153B47"/>
    <w:rsid w:val="001545CC"/>
    <w:rsid w:val="0015487F"/>
    <w:rsid w:val="0015506C"/>
    <w:rsid w:val="00155364"/>
    <w:rsid w:val="001566C3"/>
    <w:rsid w:val="00161C1C"/>
    <w:rsid w:val="00175999"/>
    <w:rsid w:val="00183F0C"/>
    <w:rsid w:val="00185A25"/>
    <w:rsid w:val="001902B1"/>
    <w:rsid w:val="00191A01"/>
    <w:rsid w:val="00191D30"/>
    <w:rsid w:val="00193843"/>
    <w:rsid w:val="00195595"/>
    <w:rsid w:val="001960D9"/>
    <w:rsid w:val="001A2EC5"/>
    <w:rsid w:val="001A58AD"/>
    <w:rsid w:val="001A6DA9"/>
    <w:rsid w:val="001B0256"/>
    <w:rsid w:val="001B770C"/>
    <w:rsid w:val="001C029D"/>
    <w:rsid w:val="001C03BE"/>
    <w:rsid w:val="001C2BAF"/>
    <w:rsid w:val="001C37C5"/>
    <w:rsid w:val="001C4A23"/>
    <w:rsid w:val="001C581B"/>
    <w:rsid w:val="001C5D43"/>
    <w:rsid w:val="001D25B8"/>
    <w:rsid w:val="001D57D7"/>
    <w:rsid w:val="001E0EF7"/>
    <w:rsid w:val="001E1823"/>
    <w:rsid w:val="001E39C4"/>
    <w:rsid w:val="001E4B74"/>
    <w:rsid w:val="001E6DE1"/>
    <w:rsid w:val="001F197B"/>
    <w:rsid w:val="001F3466"/>
    <w:rsid w:val="001F6C75"/>
    <w:rsid w:val="0020553B"/>
    <w:rsid w:val="002119D3"/>
    <w:rsid w:val="00215F73"/>
    <w:rsid w:val="0021629B"/>
    <w:rsid w:val="00216492"/>
    <w:rsid w:val="0022261A"/>
    <w:rsid w:val="00223B9C"/>
    <w:rsid w:val="00223C4D"/>
    <w:rsid w:val="00226511"/>
    <w:rsid w:val="00230723"/>
    <w:rsid w:val="00231D02"/>
    <w:rsid w:val="002349BE"/>
    <w:rsid w:val="002407ED"/>
    <w:rsid w:val="002413AD"/>
    <w:rsid w:val="002418D8"/>
    <w:rsid w:val="00243E99"/>
    <w:rsid w:val="00246E15"/>
    <w:rsid w:val="002511C2"/>
    <w:rsid w:val="00251D83"/>
    <w:rsid w:val="00255C42"/>
    <w:rsid w:val="00256B3B"/>
    <w:rsid w:val="002636A7"/>
    <w:rsid w:val="00267746"/>
    <w:rsid w:val="00267D8E"/>
    <w:rsid w:val="00270514"/>
    <w:rsid w:val="00274624"/>
    <w:rsid w:val="00284E13"/>
    <w:rsid w:val="00284E39"/>
    <w:rsid w:val="00286BA6"/>
    <w:rsid w:val="002901F6"/>
    <w:rsid w:val="0029221A"/>
    <w:rsid w:val="002924EB"/>
    <w:rsid w:val="00294C1C"/>
    <w:rsid w:val="00294D91"/>
    <w:rsid w:val="002A0C5F"/>
    <w:rsid w:val="002A0FC9"/>
    <w:rsid w:val="002A1633"/>
    <w:rsid w:val="002A2720"/>
    <w:rsid w:val="002A669D"/>
    <w:rsid w:val="002A7CEA"/>
    <w:rsid w:val="002B081B"/>
    <w:rsid w:val="002B1FFF"/>
    <w:rsid w:val="002B2777"/>
    <w:rsid w:val="002C26E1"/>
    <w:rsid w:val="002C2D28"/>
    <w:rsid w:val="002C37F7"/>
    <w:rsid w:val="002C59FE"/>
    <w:rsid w:val="002C6A72"/>
    <w:rsid w:val="002C7EAC"/>
    <w:rsid w:val="002D230A"/>
    <w:rsid w:val="002D2C64"/>
    <w:rsid w:val="002D3C1E"/>
    <w:rsid w:val="002D5FBF"/>
    <w:rsid w:val="002E721B"/>
    <w:rsid w:val="002F3AAF"/>
    <w:rsid w:val="002F5C05"/>
    <w:rsid w:val="002F6A5E"/>
    <w:rsid w:val="0030065A"/>
    <w:rsid w:val="00302072"/>
    <w:rsid w:val="0030260A"/>
    <w:rsid w:val="003026FF"/>
    <w:rsid w:val="00302925"/>
    <w:rsid w:val="0030613D"/>
    <w:rsid w:val="00307DDC"/>
    <w:rsid w:val="00310273"/>
    <w:rsid w:val="0031385D"/>
    <w:rsid w:val="00314A8B"/>
    <w:rsid w:val="00315008"/>
    <w:rsid w:val="00316806"/>
    <w:rsid w:val="0032306A"/>
    <w:rsid w:val="003256F8"/>
    <w:rsid w:val="00334AD9"/>
    <w:rsid w:val="00335B01"/>
    <w:rsid w:val="003410AC"/>
    <w:rsid w:val="0034414F"/>
    <w:rsid w:val="00344F6E"/>
    <w:rsid w:val="003454DC"/>
    <w:rsid w:val="00345944"/>
    <w:rsid w:val="00347824"/>
    <w:rsid w:val="00347F7C"/>
    <w:rsid w:val="00353AC3"/>
    <w:rsid w:val="003542F3"/>
    <w:rsid w:val="00356C4D"/>
    <w:rsid w:val="00362462"/>
    <w:rsid w:val="0037136D"/>
    <w:rsid w:val="003748C0"/>
    <w:rsid w:val="00375229"/>
    <w:rsid w:val="00376047"/>
    <w:rsid w:val="00377498"/>
    <w:rsid w:val="00385A4F"/>
    <w:rsid w:val="00390870"/>
    <w:rsid w:val="0039147A"/>
    <w:rsid w:val="0039401A"/>
    <w:rsid w:val="003941B4"/>
    <w:rsid w:val="00396186"/>
    <w:rsid w:val="00397730"/>
    <w:rsid w:val="003A3BEC"/>
    <w:rsid w:val="003A6AAF"/>
    <w:rsid w:val="003B08C0"/>
    <w:rsid w:val="003B5B31"/>
    <w:rsid w:val="003C5047"/>
    <w:rsid w:val="003C58FE"/>
    <w:rsid w:val="003C7680"/>
    <w:rsid w:val="003D3027"/>
    <w:rsid w:val="003D3A06"/>
    <w:rsid w:val="003E3E42"/>
    <w:rsid w:val="003F1682"/>
    <w:rsid w:val="003F1869"/>
    <w:rsid w:val="00407045"/>
    <w:rsid w:val="00410E67"/>
    <w:rsid w:val="0041432D"/>
    <w:rsid w:val="00417590"/>
    <w:rsid w:val="00420F5B"/>
    <w:rsid w:val="004239FD"/>
    <w:rsid w:val="00424A7A"/>
    <w:rsid w:val="004270B9"/>
    <w:rsid w:val="00427456"/>
    <w:rsid w:val="004275DD"/>
    <w:rsid w:val="0043458C"/>
    <w:rsid w:val="00437B27"/>
    <w:rsid w:val="00444713"/>
    <w:rsid w:val="004458B9"/>
    <w:rsid w:val="0044669A"/>
    <w:rsid w:val="0045231B"/>
    <w:rsid w:val="00456DE5"/>
    <w:rsid w:val="0045727B"/>
    <w:rsid w:val="00460859"/>
    <w:rsid w:val="00461F7B"/>
    <w:rsid w:val="0046283C"/>
    <w:rsid w:val="00464438"/>
    <w:rsid w:val="004648C1"/>
    <w:rsid w:val="00464B52"/>
    <w:rsid w:val="004701FC"/>
    <w:rsid w:val="00481EE4"/>
    <w:rsid w:val="00483D3D"/>
    <w:rsid w:val="0048644C"/>
    <w:rsid w:val="0049085E"/>
    <w:rsid w:val="004941B4"/>
    <w:rsid w:val="00496DF3"/>
    <w:rsid w:val="004A06E8"/>
    <w:rsid w:val="004A185E"/>
    <w:rsid w:val="004A64A6"/>
    <w:rsid w:val="004B243D"/>
    <w:rsid w:val="004B7AD9"/>
    <w:rsid w:val="004C0212"/>
    <w:rsid w:val="004C23F4"/>
    <w:rsid w:val="004C2413"/>
    <w:rsid w:val="004C4945"/>
    <w:rsid w:val="004C75F8"/>
    <w:rsid w:val="004C7C42"/>
    <w:rsid w:val="004D0140"/>
    <w:rsid w:val="004D2897"/>
    <w:rsid w:val="004E18A6"/>
    <w:rsid w:val="004E2B02"/>
    <w:rsid w:val="004E54E5"/>
    <w:rsid w:val="004E5985"/>
    <w:rsid w:val="004E5C84"/>
    <w:rsid w:val="004E6951"/>
    <w:rsid w:val="004F0304"/>
    <w:rsid w:val="004F4F90"/>
    <w:rsid w:val="004F6311"/>
    <w:rsid w:val="004F7CD1"/>
    <w:rsid w:val="004F7E3E"/>
    <w:rsid w:val="005001CC"/>
    <w:rsid w:val="00501E49"/>
    <w:rsid w:val="00502229"/>
    <w:rsid w:val="00504464"/>
    <w:rsid w:val="005077E4"/>
    <w:rsid w:val="0051302A"/>
    <w:rsid w:val="00513E8E"/>
    <w:rsid w:val="005150E8"/>
    <w:rsid w:val="005202DF"/>
    <w:rsid w:val="00523205"/>
    <w:rsid w:val="00525B35"/>
    <w:rsid w:val="00534696"/>
    <w:rsid w:val="00536107"/>
    <w:rsid w:val="0053663E"/>
    <w:rsid w:val="0054088B"/>
    <w:rsid w:val="00543D4B"/>
    <w:rsid w:val="00544D79"/>
    <w:rsid w:val="00545643"/>
    <w:rsid w:val="0055703B"/>
    <w:rsid w:val="005773C9"/>
    <w:rsid w:val="00577544"/>
    <w:rsid w:val="00577C4E"/>
    <w:rsid w:val="00577DD2"/>
    <w:rsid w:val="00580835"/>
    <w:rsid w:val="00581769"/>
    <w:rsid w:val="0058549B"/>
    <w:rsid w:val="00587888"/>
    <w:rsid w:val="00587B27"/>
    <w:rsid w:val="00587B73"/>
    <w:rsid w:val="00591063"/>
    <w:rsid w:val="00591B98"/>
    <w:rsid w:val="00592DAF"/>
    <w:rsid w:val="00593828"/>
    <w:rsid w:val="00594E85"/>
    <w:rsid w:val="0059532C"/>
    <w:rsid w:val="0059630A"/>
    <w:rsid w:val="005A06AF"/>
    <w:rsid w:val="005A6A0D"/>
    <w:rsid w:val="005A724A"/>
    <w:rsid w:val="005B242A"/>
    <w:rsid w:val="005B253A"/>
    <w:rsid w:val="005B282F"/>
    <w:rsid w:val="005B2E9C"/>
    <w:rsid w:val="005B4B8F"/>
    <w:rsid w:val="005B6666"/>
    <w:rsid w:val="005C12FB"/>
    <w:rsid w:val="005C2BC2"/>
    <w:rsid w:val="005C2F07"/>
    <w:rsid w:val="005D061B"/>
    <w:rsid w:val="005D1E3F"/>
    <w:rsid w:val="005E08D4"/>
    <w:rsid w:val="005E3EC2"/>
    <w:rsid w:val="005E4A1B"/>
    <w:rsid w:val="005E5399"/>
    <w:rsid w:val="005E7627"/>
    <w:rsid w:val="005F2029"/>
    <w:rsid w:val="005F4416"/>
    <w:rsid w:val="00604C41"/>
    <w:rsid w:val="0060529D"/>
    <w:rsid w:val="006218FF"/>
    <w:rsid w:val="00623C63"/>
    <w:rsid w:val="00627AC8"/>
    <w:rsid w:val="00627ADB"/>
    <w:rsid w:val="0063043C"/>
    <w:rsid w:val="00633A82"/>
    <w:rsid w:val="00641F25"/>
    <w:rsid w:val="0064386E"/>
    <w:rsid w:val="00643BA0"/>
    <w:rsid w:val="00647023"/>
    <w:rsid w:val="0065109C"/>
    <w:rsid w:val="0065141F"/>
    <w:rsid w:val="00654B1C"/>
    <w:rsid w:val="00654F04"/>
    <w:rsid w:val="0066060B"/>
    <w:rsid w:val="00660957"/>
    <w:rsid w:val="00662BE5"/>
    <w:rsid w:val="006631E7"/>
    <w:rsid w:val="00667AA6"/>
    <w:rsid w:val="00672D48"/>
    <w:rsid w:val="00674E48"/>
    <w:rsid w:val="00676BFA"/>
    <w:rsid w:val="006841E3"/>
    <w:rsid w:val="006910F2"/>
    <w:rsid w:val="00693F59"/>
    <w:rsid w:val="00696839"/>
    <w:rsid w:val="006A10C6"/>
    <w:rsid w:val="006A1943"/>
    <w:rsid w:val="006A1C0E"/>
    <w:rsid w:val="006A6E57"/>
    <w:rsid w:val="006A7150"/>
    <w:rsid w:val="006B0E6E"/>
    <w:rsid w:val="006B4EBB"/>
    <w:rsid w:val="006B5FF4"/>
    <w:rsid w:val="006B6524"/>
    <w:rsid w:val="006C03B0"/>
    <w:rsid w:val="006C1CDB"/>
    <w:rsid w:val="006C4C45"/>
    <w:rsid w:val="006C608A"/>
    <w:rsid w:val="006E23B9"/>
    <w:rsid w:val="006E3258"/>
    <w:rsid w:val="006E4AF9"/>
    <w:rsid w:val="006F3F87"/>
    <w:rsid w:val="006F4370"/>
    <w:rsid w:val="006F5872"/>
    <w:rsid w:val="006F6D50"/>
    <w:rsid w:val="006F7721"/>
    <w:rsid w:val="00702DFF"/>
    <w:rsid w:val="0070472D"/>
    <w:rsid w:val="00712E0D"/>
    <w:rsid w:val="00714FC2"/>
    <w:rsid w:val="00715490"/>
    <w:rsid w:val="00725470"/>
    <w:rsid w:val="00726953"/>
    <w:rsid w:val="00727F6A"/>
    <w:rsid w:val="00731A36"/>
    <w:rsid w:val="00731D15"/>
    <w:rsid w:val="00741DCF"/>
    <w:rsid w:val="007476C5"/>
    <w:rsid w:val="00747AFC"/>
    <w:rsid w:val="00751DC2"/>
    <w:rsid w:val="00755D77"/>
    <w:rsid w:val="0075789C"/>
    <w:rsid w:val="00762E80"/>
    <w:rsid w:val="00766968"/>
    <w:rsid w:val="00771763"/>
    <w:rsid w:val="007727E5"/>
    <w:rsid w:val="007741ED"/>
    <w:rsid w:val="0077748C"/>
    <w:rsid w:val="00777F4D"/>
    <w:rsid w:val="007816C8"/>
    <w:rsid w:val="00782127"/>
    <w:rsid w:val="00783044"/>
    <w:rsid w:val="007859F8"/>
    <w:rsid w:val="007927EF"/>
    <w:rsid w:val="00796F88"/>
    <w:rsid w:val="00797551"/>
    <w:rsid w:val="007A0E36"/>
    <w:rsid w:val="007A26ED"/>
    <w:rsid w:val="007B3B63"/>
    <w:rsid w:val="007B6542"/>
    <w:rsid w:val="007B681A"/>
    <w:rsid w:val="007C11AF"/>
    <w:rsid w:val="007C5A36"/>
    <w:rsid w:val="007C79B4"/>
    <w:rsid w:val="007D32A5"/>
    <w:rsid w:val="007D7B72"/>
    <w:rsid w:val="007E28D4"/>
    <w:rsid w:val="007E2AF2"/>
    <w:rsid w:val="007E3FE8"/>
    <w:rsid w:val="007E415D"/>
    <w:rsid w:val="007E73C0"/>
    <w:rsid w:val="007F264F"/>
    <w:rsid w:val="007F2A94"/>
    <w:rsid w:val="007F2BC5"/>
    <w:rsid w:val="007F3292"/>
    <w:rsid w:val="007F3986"/>
    <w:rsid w:val="007F51A0"/>
    <w:rsid w:val="007F7F72"/>
    <w:rsid w:val="00806FFA"/>
    <w:rsid w:val="008105D5"/>
    <w:rsid w:val="00811ABE"/>
    <w:rsid w:val="0081529D"/>
    <w:rsid w:val="008177AD"/>
    <w:rsid w:val="00817B49"/>
    <w:rsid w:val="008275F7"/>
    <w:rsid w:val="0083027A"/>
    <w:rsid w:val="00832161"/>
    <w:rsid w:val="00832AC3"/>
    <w:rsid w:val="00832C03"/>
    <w:rsid w:val="00834B52"/>
    <w:rsid w:val="00836566"/>
    <w:rsid w:val="008369DE"/>
    <w:rsid w:val="00836B10"/>
    <w:rsid w:val="00840513"/>
    <w:rsid w:val="0084126F"/>
    <w:rsid w:val="0084485C"/>
    <w:rsid w:val="0084627E"/>
    <w:rsid w:val="008476DA"/>
    <w:rsid w:val="00847C41"/>
    <w:rsid w:val="00851036"/>
    <w:rsid w:val="00851D5A"/>
    <w:rsid w:val="00856944"/>
    <w:rsid w:val="00860685"/>
    <w:rsid w:val="00860EA0"/>
    <w:rsid w:val="00861435"/>
    <w:rsid w:val="008631A6"/>
    <w:rsid w:val="00863E31"/>
    <w:rsid w:val="00865609"/>
    <w:rsid w:val="00865E05"/>
    <w:rsid w:val="00866490"/>
    <w:rsid w:val="008705A2"/>
    <w:rsid w:val="00871807"/>
    <w:rsid w:val="008743F5"/>
    <w:rsid w:val="00874976"/>
    <w:rsid w:val="0088363A"/>
    <w:rsid w:val="00890144"/>
    <w:rsid w:val="008941F1"/>
    <w:rsid w:val="008A30B3"/>
    <w:rsid w:val="008A35C4"/>
    <w:rsid w:val="008B0F64"/>
    <w:rsid w:val="008B1321"/>
    <w:rsid w:val="008B1E94"/>
    <w:rsid w:val="008B2129"/>
    <w:rsid w:val="008B290F"/>
    <w:rsid w:val="008B2E44"/>
    <w:rsid w:val="008B394C"/>
    <w:rsid w:val="008B4620"/>
    <w:rsid w:val="008B694B"/>
    <w:rsid w:val="008B6CB9"/>
    <w:rsid w:val="008C145A"/>
    <w:rsid w:val="008C2232"/>
    <w:rsid w:val="008C43E4"/>
    <w:rsid w:val="008C4531"/>
    <w:rsid w:val="008C64D9"/>
    <w:rsid w:val="008C71C8"/>
    <w:rsid w:val="008C7380"/>
    <w:rsid w:val="008D7E9D"/>
    <w:rsid w:val="008E0ED7"/>
    <w:rsid w:val="008E18C8"/>
    <w:rsid w:val="008E303D"/>
    <w:rsid w:val="008F360A"/>
    <w:rsid w:val="008F3C06"/>
    <w:rsid w:val="008F46AE"/>
    <w:rsid w:val="008F4CA0"/>
    <w:rsid w:val="008F6418"/>
    <w:rsid w:val="00900602"/>
    <w:rsid w:val="00900DE7"/>
    <w:rsid w:val="00903A16"/>
    <w:rsid w:val="00906BC4"/>
    <w:rsid w:val="00911526"/>
    <w:rsid w:val="00911963"/>
    <w:rsid w:val="00912736"/>
    <w:rsid w:val="00915ECE"/>
    <w:rsid w:val="00920B9C"/>
    <w:rsid w:val="0092295D"/>
    <w:rsid w:val="009246AB"/>
    <w:rsid w:val="0092529A"/>
    <w:rsid w:val="00925DB1"/>
    <w:rsid w:val="00926CC9"/>
    <w:rsid w:val="00927E21"/>
    <w:rsid w:val="00933DD1"/>
    <w:rsid w:val="00940407"/>
    <w:rsid w:val="00943291"/>
    <w:rsid w:val="009438DB"/>
    <w:rsid w:val="009439D6"/>
    <w:rsid w:val="009446BC"/>
    <w:rsid w:val="009448E3"/>
    <w:rsid w:val="0095038F"/>
    <w:rsid w:val="00960191"/>
    <w:rsid w:val="009619E2"/>
    <w:rsid w:val="00962B4C"/>
    <w:rsid w:val="009631E9"/>
    <w:rsid w:val="0097000D"/>
    <w:rsid w:val="00971E90"/>
    <w:rsid w:val="009725F1"/>
    <w:rsid w:val="0097398F"/>
    <w:rsid w:val="0097494D"/>
    <w:rsid w:val="009802B6"/>
    <w:rsid w:val="00991512"/>
    <w:rsid w:val="00992323"/>
    <w:rsid w:val="00995192"/>
    <w:rsid w:val="00996A9E"/>
    <w:rsid w:val="0099794C"/>
    <w:rsid w:val="009A11B5"/>
    <w:rsid w:val="009A4495"/>
    <w:rsid w:val="009A7982"/>
    <w:rsid w:val="009B5DB6"/>
    <w:rsid w:val="009C1352"/>
    <w:rsid w:val="009C33E7"/>
    <w:rsid w:val="009C3C90"/>
    <w:rsid w:val="009C461C"/>
    <w:rsid w:val="009C48FC"/>
    <w:rsid w:val="009C52FD"/>
    <w:rsid w:val="009C6C06"/>
    <w:rsid w:val="009C7277"/>
    <w:rsid w:val="009D2C27"/>
    <w:rsid w:val="009D2E62"/>
    <w:rsid w:val="009D520D"/>
    <w:rsid w:val="009D7A3C"/>
    <w:rsid w:val="009E2CB7"/>
    <w:rsid w:val="009E3342"/>
    <w:rsid w:val="009E4B52"/>
    <w:rsid w:val="009E524D"/>
    <w:rsid w:val="009E62C5"/>
    <w:rsid w:val="009F434B"/>
    <w:rsid w:val="009F5372"/>
    <w:rsid w:val="009F7311"/>
    <w:rsid w:val="00A030B4"/>
    <w:rsid w:val="00A036FB"/>
    <w:rsid w:val="00A03E62"/>
    <w:rsid w:val="00A05CB6"/>
    <w:rsid w:val="00A11B50"/>
    <w:rsid w:val="00A1218B"/>
    <w:rsid w:val="00A12DF2"/>
    <w:rsid w:val="00A15507"/>
    <w:rsid w:val="00A163A0"/>
    <w:rsid w:val="00A205EF"/>
    <w:rsid w:val="00A22952"/>
    <w:rsid w:val="00A230FA"/>
    <w:rsid w:val="00A23696"/>
    <w:rsid w:val="00A2594F"/>
    <w:rsid w:val="00A26711"/>
    <w:rsid w:val="00A308EA"/>
    <w:rsid w:val="00A32834"/>
    <w:rsid w:val="00A41632"/>
    <w:rsid w:val="00A46D18"/>
    <w:rsid w:val="00A50048"/>
    <w:rsid w:val="00A51345"/>
    <w:rsid w:val="00A52929"/>
    <w:rsid w:val="00A537B4"/>
    <w:rsid w:val="00A54125"/>
    <w:rsid w:val="00A5479B"/>
    <w:rsid w:val="00A55430"/>
    <w:rsid w:val="00A627D3"/>
    <w:rsid w:val="00A653D3"/>
    <w:rsid w:val="00A659D8"/>
    <w:rsid w:val="00A66647"/>
    <w:rsid w:val="00A73C9E"/>
    <w:rsid w:val="00A74222"/>
    <w:rsid w:val="00A757A7"/>
    <w:rsid w:val="00A76AC9"/>
    <w:rsid w:val="00A77C3E"/>
    <w:rsid w:val="00A81EA2"/>
    <w:rsid w:val="00A83AF6"/>
    <w:rsid w:val="00A83C62"/>
    <w:rsid w:val="00A83E13"/>
    <w:rsid w:val="00A90B8A"/>
    <w:rsid w:val="00A938E2"/>
    <w:rsid w:val="00A94790"/>
    <w:rsid w:val="00A95F85"/>
    <w:rsid w:val="00A97A2A"/>
    <w:rsid w:val="00AA09F4"/>
    <w:rsid w:val="00AA19CA"/>
    <w:rsid w:val="00AB1E39"/>
    <w:rsid w:val="00AB5E57"/>
    <w:rsid w:val="00AC054D"/>
    <w:rsid w:val="00AC0E2E"/>
    <w:rsid w:val="00AC1BD3"/>
    <w:rsid w:val="00AC2ABF"/>
    <w:rsid w:val="00AC766A"/>
    <w:rsid w:val="00AD2A1C"/>
    <w:rsid w:val="00AD5F73"/>
    <w:rsid w:val="00AE4636"/>
    <w:rsid w:val="00AE4F07"/>
    <w:rsid w:val="00AE5217"/>
    <w:rsid w:val="00AE788B"/>
    <w:rsid w:val="00AF2A6C"/>
    <w:rsid w:val="00AF7371"/>
    <w:rsid w:val="00B01EFF"/>
    <w:rsid w:val="00B04651"/>
    <w:rsid w:val="00B0778C"/>
    <w:rsid w:val="00B13192"/>
    <w:rsid w:val="00B148F7"/>
    <w:rsid w:val="00B1494D"/>
    <w:rsid w:val="00B15FAE"/>
    <w:rsid w:val="00B222D7"/>
    <w:rsid w:val="00B2481C"/>
    <w:rsid w:val="00B27528"/>
    <w:rsid w:val="00B27D35"/>
    <w:rsid w:val="00B309F4"/>
    <w:rsid w:val="00B3147D"/>
    <w:rsid w:val="00B31E4F"/>
    <w:rsid w:val="00B34917"/>
    <w:rsid w:val="00B35057"/>
    <w:rsid w:val="00B3695F"/>
    <w:rsid w:val="00B41C2D"/>
    <w:rsid w:val="00B433AC"/>
    <w:rsid w:val="00B46D04"/>
    <w:rsid w:val="00B473B1"/>
    <w:rsid w:val="00B52D59"/>
    <w:rsid w:val="00B52F7D"/>
    <w:rsid w:val="00B60252"/>
    <w:rsid w:val="00B60B44"/>
    <w:rsid w:val="00B61E98"/>
    <w:rsid w:val="00B6323B"/>
    <w:rsid w:val="00B63F7E"/>
    <w:rsid w:val="00B640E8"/>
    <w:rsid w:val="00B65CC8"/>
    <w:rsid w:val="00B7393A"/>
    <w:rsid w:val="00B753F8"/>
    <w:rsid w:val="00B818A9"/>
    <w:rsid w:val="00B8537A"/>
    <w:rsid w:val="00B9455A"/>
    <w:rsid w:val="00B96530"/>
    <w:rsid w:val="00BA01C7"/>
    <w:rsid w:val="00BA0CF1"/>
    <w:rsid w:val="00BA3B3F"/>
    <w:rsid w:val="00BA5BD1"/>
    <w:rsid w:val="00BA5CA6"/>
    <w:rsid w:val="00BA6712"/>
    <w:rsid w:val="00BB0143"/>
    <w:rsid w:val="00BB3B15"/>
    <w:rsid w:val="00BB4F81"/>
    <w:rsid w:val="00BB5C0B"/>
    <w:rsid w:val="00BB5DE2"/>
    <w:rsid w:val="00BB674F"/>
    <w:rsid w:val="00BB7343"/>
    <w:rsid w:val="00BD2611"/>
    <w:rsid w:val="00BD2930"/>
    <w:rsid w:val="00BD686A"/>
    <w:rsid w:val="00BE19FD"/>
    <w:rsid w:val="00BE47B8"/>
    <w:rsid w:val="00BE5E31"/>
    <w:rsid w:val="00BF14FD"/>
    <w:rsid w:val="00BF1ADB"/>
    <w:rsid w:val="00BF22E1"/>
    <w:rsid w:val="00BF72B2"/>
    <w:rsid w:val="00C002F2"/>
    <w:rsid w:val="00C00CA9"/>
    <w:rsid w:val="00C041F8"/>
    <w:rsid w:val="00C14957"/>
    <w:rsid w:val="00C23155"/>
    <w:rsid w:val="00C23E65"/>
    <w:rsid w:val="00C2410B"/>
    <w:rsid w:val="00C335BA"/>
    <w:rsid w:val="00C46CD0"/>
    <w:rsid w:val="00C47583"/>
    <w:rsid w:val="00C50A72"/>
    <w:rsid w:val="00C51737"/>
    <w:rsid w:val="00C51B20"/>
    <w:rsid w:val="00C575A2"/>
    <w:rsid w:val="00C61D98"/>
    <w:rsid w:val="00C62304"/>
    <w:rsid w:val="00C63DCE"/>
    <w:rsid w:val="00C6627D"/>
    <w:rsid w:val="00C723BB"/>
    <w:rsid w:val="00C745EC"/>
    <w:rsid w:val="00C75097"/>
    <w:rsid w:val="00C777BC"/>
    <w:rsid w:val="00C837CC"/>
    <w:rsid w:val="00C9055C"/>
    <w:rsid w:val="00C91739"/>
    <w:rsid w:val="00C94D2B"/>
    <w:rsid w:val="00CA2610"/>
    <w:rsid w:val="00CA6492"/>
    <w:rsid w:val="00CA7E09"/>
    <w:rsid w:val="00CB288F"/>
    <w:rsid w:val="00CB7696"/>
    <w:rsid w:val="00CC00D9"/>
    <w:rsid w:val="00CC3E5D"/>
    <w:rsid w:val="00CD161D"/>
    <w:rsid w:val="00CD3D96"/>
    <w:rsid w:val="00CD61C6"/>
    <w:rsid w:val="00CE0AF1"/>
    <w:rsid w:val="00CE4A80"/>
    <w:rsid w:val="00CE5D68"/>
    <w:rsid w:val="00CE6DC3"/>
    <w:rsid w:val="00CE7450"/>
    <w:rsid w:val="00CF0E9E"/>
    <w:rsid w:val="00CF4A49"/>
    <w:rsid w:val="00D07369"/>
    <w:rsid w:val="00D123FF"/>
    <w:rsid w:val="00D12754"/>
    <w:rsid w:val="00D13219"/>
    <w:rsid w:val="00D13FA5"/>
    <w:rsid w:val="00D14282"/>
    <w:rsid w:val="00D33224"/>
    <w:rsid w:val="00D378AB"/>
    <w:rsid w:val="00D438AE"/>
    <w:rsid w:val="00D44C16"/>
    <w:rsid w:val="00D47AA5"/>
    <w:rsid w:val="00D6174E"/>
    <w:rsid w:val="00D63343"/>
    <w:rsid w:val="00D64DEB"/>
    <w:rsid w:val="00D66E3D"/>
    <w:rsid w:val="00D74CE8"/>
    <w:rsid w:val="00D76A61"/>
    <w:rsid w:val="00D802F5"/>
    <w:rsid w:val="00D80B43"/>
    <w:rsid w:val="00D80CD5"/>
    <w:rsid w:val="00D8218D"/>
    <w:rsid w:val="00D83008"/>
    <w:rsid w:val="00D83371"/>
    <w:rsid w:val="00D83395"/>
    <w:rsid w:val="00D85477"/>
    <w:rsid w:val="00D92BF5"/>
    <w:rsid w:val="00D9630F"/>
    <w:rsid w:val="00DA01DD"/>
    <w:rsid w:val="00DA0A42"/>
    <w:rsid w:val="00DA6873"/>
    <w:rsid w:val="00DA7416"/>
    <w:rsid w:val="00DB181A"/>
    <w:rsid w:val="00DB6AE2"/>
    <w:rsid w:val="00DB7C8B"/>
    <w:rsid w:val="00DB7D4B"/>
    <w:rsid w:val="00DC159A"/>
    <w:rsid w:val="00DC4747"/>
    <w:rsid w:val="00DC51A3"/>
    <w:rsid w:val="00DD2DB1"/>
    <w:rsid w:val="00DD45FC"/>
    <w:rsid w:val="00DD5778"/>
    <w:rsid w:val="00DD70B4"/>
    <w:rsid w:val="00DD74A4"/>
    <w:rsid w:val="00DE1E87"/>
    <w:rsid w:val="00DE3E87"/>
    <w:rsid w:val="00DF016E"/>
    <w:rsid w:val="00DF042F"/>
    <w:rsid w:val="00DF1307"/>
    <w:rsid w:val="00DF22C1"/>
    <w:rsid w:val="00DF3904"/>
    <w:rsid w:val="00DF3EE8"/>
    <w:rsid w:val="00DF6581"/>
    <w:rsid w:val="00DF6CF4"/>
    <w:rsid w:val="00DF6EB8"/>
    <w:rsid w:val="00E02830"/>
    <w:rsid w:val="00E047CC"/>
    <w:rsid w:val="00E05163"/>
    <w:rsid w:val="00E10EF6"/>
    <w:rsid w:val="00E253FE"/>
    <w:rsid w:val="00E35783"/>
    <w:rsid w:val="00E35F57"/>
    <w:rsid w:val="00E36F79"/>
    <w:rsid w:val="00E413EF"/>
    <w:rsid w:val="00E41472"/>
    <w:rsid w:val="00E42302"/>
    <w:rsid w:val="00E42C9D"/>
    <w:rsid w:val="00E4455C"/>
    <w:rsid w:val="00E44836"/>
    <w:rsid w:val="00E46391"/>
    <w:rsid w:val="00E51988"/>
    <w:rsid w:val="00E55359"/>
    <w:rsid w:val="00E57715"/>
    <w:rsid w:val="00E609B2"/>
    <w:rsid w:val="00E6323E"/>
    <w:rsid w:val="00E67DEC"/>
    <w:rsid w:val="00E73C81"/>
    <w:rsid w:val="00E76D23"/>
    <w:rsid w:val="00E85F77"/>
    <w:rsid w:val="00E87020"/>
    <w:rsid w:val="00E90BAE"/>
    <w:rsid w:val="00E930A5"/>
    <w:rsid w:val="00EA0141"/>
    <w:rsid w:val="00EA1C76"/>
    <w:rsid w:val="00EB5C78"/>
    <w:rsid w:val="00EB5FDE"/>
    <w:rsid w:val="00EB68C4"/>
    <w:rsid w:val="00EB73BC"/>
    <w:rsid w:val="00EC0292"/>
    <w:rsid w:val="00EC0C91"/>
    <w:rsid w:val="00EC22F5"/>
    <w:rsid w:val="00EC587D"/>
    <w:rsid w:val="00EC5AB9"/>
    <w:rsid w:val="00ED3B29"/>
    <w:rsid w:val="00ED4529"/>
    <w:rsid w:val="00ED5C02"/>
    <w:rsid w:val="00EE44E2"/>
    <w:rsid w:val="00EE7B3B"/>
    <w:rsid w:val="00EF1C1A"/>
    <w:rsid w:val="00EF727E"/>
    <w:rsid w:val="00EF7C21"/>
    <w:rsid w:val="00F03847"/>
    <w:rsid w:val="00F03995"/>
    <w:rsid w:val="00F0726A"/>
    <w:rsid w:val="00F1496C"/>
    <w:rsid w:val="00F1496D"/>
    <w:rsid w:val="00F15877"/>
    <w:rsid w:val="00F17F83"/>
    <w:rsid w:val="00F2171A"/>
    <w:rsid w:val="00F278D5"/>
    <w:rsid w:val="00F30803"/>
    <w:rsid w:val="00F37B17"/>
    <w:rsid w:val="00F420CF"/>
    <w:rsid w:val="00F421E6"/>
    <w:rsid w:val="00F428BD"/>
    <w:rsid w:val="00F430D8"/>
    <w:rsid w:val="00F43358"/>
    <w:rsid w:val="00F43953"/>
    <w:rsid w:val="00F470E6"/>
    <w:rsid w:val="00F52748"/>
    <w:rsid w:val="00F52E22"/>
    <w:rsid w:val="00F54BCE"/>
    <w:rsid w:val="00F55CA9"/>
    <w:rsid w:val="00F61632"/>
    <w:rsid w:val="00F62816"/>
    <w:rsid w:val="00F63EC3"/>
    <w:rsid w:val="00F66FFE"/>
    <w:rsid w:val="00F73D49"/>
    <w:rsid w:val="00F751D6"/>
    <w:rsid w:val="00F773C3"/>
    <w:rsid w:val="00F86B3D"/>
    <w:rsid w:val="00F90371"/>
    <w:rsid w:val="00F90BFF"/>
    <w:rsid w:val="00F92BD7"/>
    <w:rsid w:val="00F95982"/>
    <w:rsid w:val="00FA07A7"/>
    <w:rsid w:val="00FA3E7B"/>
    <w:rsid w:val="00FB1BBA"/>
    <w:rsid w:val="00FB3B3B"/>
    <w:rsid w:val="00FB72EE"/>
    <w:rsid w:val="00FC1E0E"/>
    <w:rsid w:val="00FC3B51"/>
    <w:rsid w:val="00FC4220"/>
    <w:rsid w:val="00FC58B0"/>
    <w:rsid w:val="00FD0814"/>
    <w:rsid w:val="00FD4E1B"/>
    <w:rsid w:val="00FD7205"/>
    <w:rsid w:val="00FE0702"/>
    <w:rsid w:val="00FE27AE"/>
    <w:rsid w:val="00FE3E4C"/>
    <w:rsid w:val="00FE50F3"/>
    <w:rsid w:val="00FE57EE"/>
    <w:rsid w:val="00FE6287"/>
    <w:rsid w:val="00FF1E89"/>
    <w:rsid w:val="00F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558EF"/>
  <w15:docId w15:val="{93C3D235-FD14-431B-81ED-FF5D9D0A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6C"/>
  </w:style>
  <w:style w:type="paragraph" w:styleId="Heading1">
    <w:name w:val="heading 1"/>
    <w:basedOn w:val="Heading2"/>
    <w:next w:val="Normal"/>
    <w:link w:val="Heading1Char"/>
    <w:uiPriority w:val="9"/>
    <w:qFormat/>
    <w:rsid w:val="00A46D18"/>
    <w:pPr>
      <w:outlineLvl w:val="0"/>
    </w:pPr>
    <w:rPr>
      <w:color w:val="00B0F0"/>
      <w:sz w:val="30"/>
    </w:rPr>
  </w:style>
  <w:style w:type="paragraph" w:styleId="Heading2">
    <w:name w:val="heading 2"/>
    <w:basedOn w:val="Normal"/>
    <w:next w:val="Normal"/>
    <w:link w:val="Heading2Char"/>
    <w:uiPriority w:val="9"/>
    <w:unhideWhenUsed/>
    <w:qFormat/>
    <w:rsid w:val="00A46D18"/>
    <w:pPr>
      <w:outlineLvl w:val="1"/>
    </w:pPr>
    <w:rPr>
      <w:b/>
      <w:color w:val="7F6000"/>
      <w:sz w:val="26"/>
      <w:szCs w:val="26"/>
    </w:rPr>
  </w:style>
  <w:style w:type="paragraph" w:styleId="Heading3">
    <w:name w:val="heading 3"/>
    <w:basedOn w:val="Heading2"/>
    <w:next w:val="Normal"/>
    <w:link w:val="Heading3Char"/>
    <w:uiPriority w:val="9"/>
    <w:unhideWhenUsed/>
    <w:qFormat/>
    <w:rsid w:val="002B081B"/>
    <w:pPr>
      <w:outlineLvl w:val="2"/>
    </w:pPr>
    <w:rPr>
      <w:lang w:val="en-US"/>
    </w:rPr>
  </w:style>
  <w:style w:type="paragraph" w:styleId="Heading4">
    <w:name w:val="heading 4"/>
    <w:basedOn w:val="Normal"/>
    <w:next w:val="Normal"/>
    <w:link w:val="Heading4Char"/>
    <w:uiPriority w:val="9"/>
    <w:semiHidden/>
    <w:unhideWhenUsed/>
    <w:qFormat/>
    <w:rsid w:val="0005376C"/>
    <w:p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05376C"/>
    <w:p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5376C"/>
    <w:p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5376C"/>
    <w:p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5376C"/>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05376C"/>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376C"/>
    <w:rPr>
      <w:rFonts w:asciiTheme="majorHAnsi" w:eastAsiaTheme="majorEastAsia" w:hAnsiTheme="majorHAnsi" w:cstheme="majorBidi"/>
      <w:caps/>
      <w:color w:val="4472C4" w:themeColor="accent1"/>
      <w:spacing w:val="10"/>
      <w:sz w:val="52"/>
      <w:szCs w:val="52"/>
    </w:rPr>
  </w:style>
  <w:style w:type="paragraph" w:styleId="ListParagraph">
    <w:name w:val="List Paragraph"/>
    <w:basedOn w:val="Normal"/>
    <w:uiPriority w:val="34"/>
    <w:qFormat/>
    <w:rsid w:val="00032758"/>
    <w:pPr>
      <w:ind w:left="720"/>
      <w:contextualSpacing/>
    </w:pPr>
  </w:style>
  <w:style w:type="character" w:customStyle="1" w:styleId="Heading2Char">
    <w:name w:val="Heading 2 Char"/>
    <w:basedOn w:val="DefaultParagraphFont"/>
    <w:link w:val="Heading2"/>
    <w:uiPriority w:val="9"/>
    <w:rsid w:val="00A46D18"/>
    <w:rPr>
      <w:b/>
      <w:color w:val="7F6000"/>
      <w:sz w:val="26"/>
      <w:szCs w:val="26"/>
    </w:rPr>
  </w:style>
  <w:style w:type="table" w:styleId="TableGrid">
    <w:name w:val="Table Grid"/>
    <w:basedOn w:val="TableNormal"/>
    <w:uiPriority w:val="39"/>
    <w:rsid w:val="0005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5376C"/>
    <w:rPr>
      <w:b/>
      <w:bCs/>
    </w:rPr>
  </w:style>
  <w:style w:type="character" w:customStyle="1" w:styleId="Heading1Char">
    <w:name w:val="Heading 1 Char"/>
    <w:basedOn w:val="DefaultParagraphFont"/>
    <w:link w:val="Heading1"/>
    <w:uiPriority w:val="9"/>
    <w:rsid w:val="00A46D18"/>
    <w:rPr>
      <w:b/>
      <w:color w:val="00B0F0"/>
      <w:sz w:val="30"/>
      <w:szCs w:val="26"/>
    </w:rPr>
  </w:style>
  <w:style w:type="character" w:customStyle="1" w:styleId="Heading3Char">
    <w:name w:val="Heading 3 Char"/>
    <w:basedOn w:val="DefaultParagraphFont"/>
    <w:link w:val="Heading3"/>
    <w:uiPriority w:val="9"/>
    <w:rsid w:val="002B081B"/>
    <w:rPr>
      <w:b/>
      <w:color w:val="7F6000"/>
      <w:sz w:val="26"/>
      <w:szCs w:val="26"/>
      <w:lang w:val="en-US"/>
    </w:rPr>
  </w:style>
  <w:style w:type="character" w:customStyle="1" w:styleId="Heading4Char">
    <w:name w:val="Heading 4 Char"/>
    <w:basedOn w:val="DefaultParagraphFont"/>
    <w:link w:val="Heading4"/>
    <w:uiPriority w:val="9"/>
    <w:semiHidden/>
    <w:rsid w:val="0005376C"/>
    <w:rPr>
      <w:caps/>
      <w:color w:val="2F5496" w:themeColor="accent1" w:themeShade="BF"/>
      <w:spacing w:val="10"/>
    </w:rPr>
  </w:style>
  <w:style w:type="character" w:customStyle="1" w:styleId="Heading5Char">
    <w:name w:val="Heading 5 Char"/>
    <w:basedOn w:val="DefaultParagraphFont"/>
    <w:link w:val="Heading5"/>
    <w:uiPriority w:val="9"/>
    <w:semiHidden/>
    <w:rsid w:val="0005376C"/>
    <w:rPr>
      <w:caps/>
      <w:color w:val="2F5496" w:themeColor="accent1" w:themeShade="BF"/>
      <w:spacing w:val="10"/>
    </w:rPr>
  </w:style>
  <w:style w:type="character" w:customStyle="1" w:styleId="Heading6Char">
    <w:name w:val="Heading 6 Char"/>
    <w:basedOn w:val="DefaultParagraphFont"/>
    <w:link w:val="Heading6"/>
    <w:uiPriority w:val="9"/>
    <w:semiHidden/>
    <w:rsid w:val="0005376C"/>
    <w:rPr>
      <w:caps/>
      <w:color w:val="2F5496" w:themeColor="accent1" w:themeShade="BF"/>
      <w:spacing w:val="10"/>
    </w:rPr>
  </w:style>
  <w:style w:type="character" w:customStyle="1" w:styleId="Heading7Char">
    <w:name w:val="Heading 7 Char"/>
    <w:basedOn w:val="DefaultParagraphFont"/>
    <w:link w:val="Heading7"/>
    <w:uiPriority w:val="9"/>
    <w:semiHidden/>
    <w:rsid w:val="0005376C"/>
    <w:rPr>
      <w:caps/>
      <w:color w:val="2F5496" w:themeColor="accent1" w:themeShade="BF"/>
      <w:spacing w:val="10"/>
    </w:rPr>
  </w:style>
  <w:style w:type="character" w:customStyle="1" w:styleId="Heading8Char">
    <w:name w:val="Heading 8 Char"/>
    <w:basedOn w:val="DefaultParagraphFont"/>
    <w:link w:val="Heading8"/>
    <w:uiPriority w:val="9"/>
    <w:semiHidden/>
    <w:rsid w:val="0005376C"/>
    <w:rPr>
      <w:caps/>
      <w:spacing w:val="10"/>
      <w:sz w:val="18"/>
      <w:szCs w:val="18"/>
    </w:rPr>
  </w:style>
  <w:style w:type="character" w:customStyle="1" w:styleId="Heading9Char">
    <w:name w:val="Heading 9 Char"/>
    <w:basedOn w:val="DefaultParagraphFont"/>
    <w:link w:val="Heading9"/>
    <w:uiPriority w:val="9"/>
    <w:semiHidden/>
    <w:rsid w:val="0005376C"/>
    <w:rPr>
      <w:i/>
      <w:iCs/>
      <w:caps/>
      <w:spacing w:val="10"/>
      <w:sz w:val="18"/>
      <w:szCs w:val="18"/>
    </w:rPr>
  </w:style>
  <w:style w:type="paragraph" w:styleId="Caption">
    <w:name w:val="caption"/>
    <w:basedOn w:val="Normal"/>
    <w:next w:val="Normal"/>
    <w:uiPriority w:val="35"/>
    <w:unhideWhenUsed/>
    <w:qFormat/>
    <w:rsid w:val="0005376C"/>
    <w:rPr>
      <w:b/>
      <w:bCs/>
      <w:color w:val="2F5496" w:themeColor="accent1" w:themeShade="BF"/>
      <w:sz w:val="16"/>
      <w:szCs w:val="16"/>
    </w:rPr>
  </w:style>
  <w:style w:type="character" w:customStyle="1" w:styleId="TitleChar">
    <w:name w:val="Title Char"/>
    <w:basedOn w:val="DefaultParagraphFont"/>
    <w:link w:val="Title"/>
    <w:uiPriority w:val="10"/>
    <w:rsid w:val="0005376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pPr>
      <w:keepNext/>
      <w:keepLines/>
    </w:pPr>
    <w:rPr>
      <w:rFonts w:ascii="Open Sans SemiBold" w:eastAsia="Open Sans SemiBold" w:hAnsi="Open Sans SemiBold" w:cs="Open Sans SemiBold"/>
      <w:color w:val="0070C0"/>
      <w:sz w:val="24"/>
      <w:szCs w:val="24"/>
    </w:rPr>
  </w:style>
  <w:style w:type="character" w:customStyle="1" w:styleId="SubtitleChar">
    <w:name w:val="Subtitle Char"/>
    <w:basedOn w:val="DefaultParagraphFont"/>
    <w:link w:val="Subtitle"/>
    <w:uiPriority w:val="11"/>
    <w:rsid w:val="0005376C"/>
    <w:rPr>
      <w:caps/>
      <w:color w:val="595959" w:themeColor="text1" w:themeTint="A6"/>
      <w:spacing w:val="10"/>
      <w:sz w:val="21"/>
      <w:szCs w:val="21"/>
    </w:rPr>
  </w:style>
  <w:style w:type="character" w:styleId="Emphasis">
    <w:name w:val="Emphasis"/>
    <w:uiPriority w:val="20"/>
    <w:qFormat/>
    <w:rsid w:val="0005376C"/>
    <w:rPr>
      <w:caps/>
      <w:color w:val="1F3763" w:themeColor="accent1" w:themeShade="7F"/>
      <w:spacing w:val="5"/>
    </w:rPr>
  </w:style>
  <w:style w:type="paragraph" w:styleId="NoSpacing">
    <w:name w:val="No Spacing"/>
    <w:uiPriority w:val="1"/>
    <w:qFormat/>
    <w:rsid w:val="0005376C"/>
  </w:style>
  <w:style w:type="paragraph" w:styleId="Quote">
    <w:name w:val="Quote"/>
    <w:basedOn w:val="Normal"/>
    <w:next w:val="Normal"/>
    <w:link w:val="QuoteChar"/>
    <w:uiPriority w:val="29"/>
    <w:qFormat/>
    <w:rsid w:val="0005376C"/>
    <w:rPr>
      <w:i/>
      <w:iCs/>
      <w:sz w:val="24"/>
      <w:szCs w:val="24"/>
    </w:rPr>
  </w:style>
  <w:style w:type="character" w:customStyle="1" w:styleId="QuoteChar">
    <w:name w:val="Quote Char"/>
    <w:basedOn w:val="DefaultParagraphFont"/>
    <w:link w:val="Quote"/>
    <w:uiPriority w:val="29"/>
    <w:rsid w:val="0005376C"/>
    <w:rPr>
      <w:i/>
      <w:iCs/>
      <w:sz w:val="24"/>
      <w:szCs w:val="24"/>
    </w:rPr>
  </w:style>
  <w:style w:type="paragraph" w:styleId="IntenseQuote">
    <w:name w:val="Intense Quote"/>
    <w:basedOn w:val="Normal"/>
    <w:next w:val="Normal"/>
    <w:link w:val="IntenseQuoteChar"/>
    <w:uiPriority w:val="30"/>
    <w:qFormat/>
    <w:rsid w:val="0005376C"/>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5376C"/>
    <w:rPr>
      <w:color w:val="4472C4" w:themeColor="accent1"/>
      <w:sz w:val="24"/>
      <w:szCs w:val="24"/>
    </w:rPr>
  </w:style>
  <w:style w:type="character" w:styleId="SubtleEmphasis">
    <w:name w:val="Subtle Emphasis"/>
    <w:uiPriority w:val="19"/>
    <w:qFormat/>
    <w:rsid w:val="0005376C"/>
    <w:rPr>
      <w:i/>
      <w:iCs/>
      <w:color w:val="1F3763" w:themeColor="accent1" w:themeShade="7F"/>
    </w:rPr>
  </w:style>
  <w:style w:type="character" w:styleId="IntenseEmphasis">
    <w:name w:val="Intense Emphasis"/>
    <w:uiPriority w:val="21"/>
    <w:qFormat/>
    <w:rsid w:val="0005376C"/>
    <w:rPr>
      <w:b/>
      <w:bCs/>
      <w:caps/>
      <w:color w:val="1F3763" w:themeColor="accent1" w:themeShade="7F"/>
      <w:spacing w:val="10"/>
    </w:rPr>
  </w:style>
  <w:style w:type="character" w:styleId="SubtleReference">
    <w:name w:val="Subtle Reference"/>
    <w:uiPriority w:val="31"/>
    <w:qFormat/>
    <w:rsid w:val="0005376C"/>
    <w:rPr>
      <w:b/>
      <w:bCs/>
      <w:color w:val="4472C4" w:themeColor="accent1"/>
    </w:rPr>
  </w:style>
  <w:style w:type="character" w:styleId="IntenseReference">
    <w:name w:val="Intense Reference"/>
    <w:uiPriority w:val="32"/>
    <w:qFormat/>
    <w:rsid w:val="0005376C"/>
    <w:rPr>
      <w:b/>
      <w:bCs/>
      <w:i/>
      <w:iCs/>
      <w:caps/>
      <w:color w:val="4472C4" w:themeColor="accent1"/>
    </w:rPr>
  </w:style>
  <w:style w:type="character" w:styleId="BookTitle">
    <w:name w:val="Book Title"/>
    <w:uiPriority w:val="33"/>
    <w:qFormat/>
    <w:rsid w:val="0005376C"/>
    <w:rPr>
      <w:b/>
      <w:bCs/>
      <w:i/>
      <w:iCs/>
      <w:spacing w:val="0"/>
    </w:rPr>
  </w:style>
  <w:style w:type="paragraph" w:styleId="TOCHeading">
    <w:name w:val="TOC Heading"/>
    <w:basedOn w:val="Heading1"/>
    <w:next w:val="Normal"/>
    <w:uiPriority w:val="39"/>
    <w:unhideWhenUsed/>
    <w:qFormat/>
    <w:rsid w:val="0005376C"/>
    <w:pPr>
      <w:outlineLvl w:val="9"/>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A19CA"/>
    <w:pPr>
      <w:jc w:val="left"/>
    </w:pPr>
  </w:style>
  <w:style w:type="paragraph" w:styleId="CommentSubject">
    <w:name w:val="annotation subject"/>
    <w:basedOn w:val="CommentText"/>
    <w:next w:val="CommentText"/>
    <w:link w:val="CommentSubjectChar"/>
    <w:uiPriority w:val="99"/>
    <w:semiHidden/>
    <w:unhideWhenUsed/>
    <w:rsid w:val="00AA19CA"/>
    <w:rPr>
      <w:b/>
      <w:bCs/>
    </w:rPr>
  </w:style>
  <w:style w:type="character" w:customStyle="1" w:styleId="CommentSubjectChar">
    <w:name w:val="Comment Subject Char"/>
    <w:basedOn w:val="CommentTextChar"/>
    <w:link w:val="CommentSubject"/>
    <w:uiPriority w:val="99"/>
    <w:semiHidden/>
    <w:rsid w:val="00AA19CA"/>
    <w:rPr>
      <w:b/>
      <w:bCs/>
    </w:rPr>
  </w:style>
  <w:style w:type="paragraph" w:styleId="Header">
    <w:name w:val="header"/>
    <w:basedOn w:val="Normal"/>
    <w:link w:val="HeaderChar"/>
    <w:uiPriority w:val="99"/>
    <w:unhideWhenUsed/>
    <w:rsid w:val="00461F7B"/>
    <w:pPr>
      <w:tabs>
        <w:tab w:val="center" w:pos="4680"/>
        <w:tab w:val="right" w:pos="9360"/>
      </w:tabs>
    </w:pPr>
  </w:style>
  <w:style w:type="character" w:customStyle="1" w:styleId="HeaderChar">
    <w:name w:val="Header Char"/>
    <w:basedOn w:val="DefaultParagraphFont"/>
    <w:link w:val="Header"/>
    <w:uiPriority w:val="99"/>
    <w:rsid w:val="00461F7B"/>
  </w:style>
  <w:style w:type="paragraph" w:styleId="Footer">
    <w:name w:val="footer"/>
    <w:basedOn w:val="Normal"/>
    <w:link w:val="FooterChar"/>
    <w:uiPriority w:val="99"/>
    <w:unhideWhenUsed/>
    <w:rsid w:val="00461F7B"/>
    <w:pPr>
      <w:tabs>
        <w:tab w:val="center" w:pos="4680"/>
        <w:tab w:val="right" w:pos="9360"/>
      </w:tabs>
    </w:pPr>
  </w:style>
  <w:style w:type="character" w:customStyle="1" w:styleId="FooterChar">
    <w:name w:val="Footer Char"/>
    <w:basedOn w:val="DefaultParagraphFont"/>
    <w:link w:val="Footer"/>
    <w:uiPriority w:val="99"/>
    <w:rsid w:val="00461F7B"/>
  </w:style>
  <w:style w:type="paragraph" w:styleId="TOC2">
    <w:name w:val="toc 2"/>
    <w:basedOn w:val="Normal"/>
    <w:next w:val="Normal"/>
    <w:autoRedefine/>
    <w:uiPriority w:val="39"/>
    <w:unhideWhenUsed/>
    <w:rsid w:val="00274624"/>
    <w:pPr>
      <w:spacing w:after="100" w:line="259" w:lineRule="auto"/>
      <w:ind w:left="220"/>
      <w:jc w:val="left"/>
    </w:pPr>
    <w:rPr>
      <w:rFonts w:asciiTheme="minorHAnsi" w:eastAsiaTheme="minorEastAsia" w:hAnsiTheme="minorHAnsi" w:cs="Times New Roman"/>
      <w:sz w:val="22"/>
      <w:szCs w:val="22"/>
      <w:lang w:val="en-US"/>
    </w:rPr>
  </w:style>
  <w:style w:type="paragraph" w:styleId="TOC1">
    <w:name w:val="toc 1"/>
    <w:basedOn w:val="Normal"/>
    <w:next w:val="Normal"/>
    <w:autoRedefine/>
    <w:uiPriority w:val="39"/>
    <w:unhideWhenUsed/>
    <w:rsid w:val="0003255F"/>
    <w:pPr>
      <w:tabs>
        <w:tab w:val="right" w:leader="dot" w:pos="9350"/>
      </w:tabs>
      <w:jc w:val="left"/>
    </w:pPr>
    <w:rPr>
      <w:rFonts w:asciiTheme="minorHAnsi" w:eastAsiaTheme="minorEastAsia" w:hAnsiTheme="minorHAnsi" w:cs="Times New Roman"/>
      <w:b/>
      <w:bCs/>
      <w:noProof/>
      <w:sz w:val="22"/>
      <w:szCs w:val="22"/>
      <w:lang w:val="en-US"/>
    </w:rPr>
  </w:style>
  <w:style w:type="paragraph" w:styleId="TOC3">
    <w:name w:val="toc 3"/>
    <w:basedOn w:val="Normal"/>
    <w:next w:val="Normal"/>
    <w:autoRedefine/>
    <w:uiPriority w:val="39"/>
    <w:unhideWhenUsed/>
    <w:rsid w:val="00274624"/>
    <w:pPr>
      <w:spacing w:after="100" w:line="259" w:lineRule="auto"/>
      <w:ind w:left="440"/>
      <w:jc w:val="left"/>
    </w:pPr>
    <w:rPr>
      <w:rFonts w:asciiTheme="minorHAnsi" w:eastAsiaTheme="minorEastAsia" w:hAnsiTheme="minorHAnsi" w:cs="Times New Roman"/>
      <w:sz w:val="22"/>
      <w:szCs w:val="22"/>
      <w:lang w:val="en-US"/>
    </w:rPr>
  </w:style>
  <w:style w:type="character" w:styleId="Hyperlink">
    <w:name w:val="Hyperlink"/>
    <w:basedOn w:val="DefaultParagraphFont"/>
    <w:uiPriority w:val="99"/>
    <w:unhideWhenUsed/>
    <w:rsid w:val="00274624"/>
    <w:rPr>
      <w:color w:val="0563C1" w:themeColor="hyperlink"/>
      <w:u w:val="single"/>
    </w:rPr>
  </w:style>
  <w:style w:type="character" w:styleId="UnresolvedMention">
    <w:name w:val="Unresolved Mention"/>
    <w:basedOn w:val="DefaultParagraphFont"/>
    <w:uiPriority w:val="99"/>
    <w:semiHidden/>
    <w:unhideWhenUsed/>
    <w:rsid w:val="009F7311"/>
    <w:rPr>
      <w:color w:val="605E5C"/>
      <w:shd w:val="clear" w:color="auto" w:fill="E1DFDD"/>
    </w:rPr>
  </w:style>
  <w:style w:type="paragraph" w:styleId="FootnoteText">
    <w:name w:val="footnote text"/>
    <w:basedOn w:val="Normal"/>
    <w:link w:val="FootnoteTextChar"/>
    <w:uiPriority w:val="99"/>
    <w:semiHidden/>
    <w:unhideWhenUsed/>
    <w:rsid w:val="0015487F"/>
  </w:style>
  <w:style w:type="character" w:customStyle="1" w:styleId="FootnoteTextChar">
    <w:name w:val="Footnote Text Char"/>
    <w:basedOn w:val="DefaultParagraphFont"/>
    <w:link w:val="FootnoteText"/>
    <w:uiPriority w:val="99"/>
    <w:semiHidden/>
    <w:rsid w:val="0015487F"/>
  </w:style>
  <w:style w:type="character" w:styleId="FootnoteReference">
    <w:name w:val="footnote reference"/>
    <w:basedOn w:val="DefaultParagraphFont"/>
    <w:uiPriority w:val="99"/>
    <w:semiHidden/>
    <w:unhideWhenUsed/>
    <w:rsid w:val="0015487F"/>
    <w:rPr>
      <w:vertAlign w:val="superscript"/>
    </w:rPr>
  </w:style>
  <w:style w:type="character" w:customStyle="1" w:styleId="dont-break-out">
    <w:name w:val="dont-break-out"/>
    <w:basedOn w:val="DefaultParagraphFont"/>
    <w:rsid w:val="00185A25"/>
  </w:style>
  <w:style w:type="paragraph" w:customStyle="1" w:styleId="TableParagraph">
    <w:name w:val="Table Paragraph"/>
    <w:basedOn w:val="Normal"/>
    <w:uiPriority w:val="1"/>
    <w:qFormat/>
    <w:rsid w:val="00762E80"/>
    <w:pPr>
      <w:widowControl w:val="0"/>
      <w:autoSpaceDE w:val="0"/>
      <w:autoSpaceDN w:val="0"/>
      <w:ind w:left="108"/>
      <w:jc w:val="left"/>
    </w:pPr>
    <w:rPr>
      <w:rFonts w:ascii="Calibri" w:eastAsia="Calibri" w:hAnsi="Calibri" w:cs="Calibri"/>
      <w:sz w:val="22"/>
      <w:szCs w:val="22"/>
      <w:lang w:val="en-US"/>
    </w:rPr>
  </w:style>
  <w:style w:type="paragraph" w:styleId="TableofFigures">
    <w:name w:val="table of figures"/>
    <w:basedOn w:val="Normal"/>
    <w:next w:val="Normal"/>
    <w:uiPriority w:val="99"/>
    <w:unhideWhenUsed/>
    <w:rsid w:val="00EB68C4"/>
  </w:style>
  <w:style w:type="paragraph" w:styleId="NormalWeb">
    <w:name w:val="Normal (Web)"/>
    <w:basedOn w:val="Normal"/>
    <w:uiPriority w:val="99"/>
    <w:semiHidden/>
    <w:unhideWhenUsed/>
    <w:rsid w:val="00B27D35"/>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245">
      <w:bodyDiv w:val="1"/>
      <w:marLeft w:val="0"/>
      <w:marRight w:val="0"/>
      <w:marTop w:val="0"/>
      <w:marBottom w:val="0"/>
      <w:divBdr>
        <w:top w:val="none" w:sz="0" w:space="0" w:color="auto"/>
        <w:left w:val="none" w:sz="0" w:space="0" w:color="auto"/>
        <w:bottom w:val="none" w:sz="0" w:space="0" w:color="auto"/>
        <w:right w:val="none" w:sz="0" w:space="0" w:color="auto"/>
      </w:divBdr>
    </w:div>
    <w:div w:id="340209255">
      <w:bodyDiv w:val="1"/>
      <w:marLeft w:val="0"/>
      <w:marRight w:val="0"/>
      <w:marTop w:val="0"/>
      <w:marBottom w:val="0"/>
      <w:divBdr>
        <w:top w:val="none" w:sz="0" w:space="0" w:color="auto"/>
        <w:left w:val="none" w:sz="0" w:space="0" w:color="auto"/>
        <w:bottom w:val="none" w:sz="0" w:space="0" w:color="auto"/>
        <w:right w:val="none" w:sz="0" w:space="0" w:color="auto"/>
      </w:divBdr>
    </w:div>
    <w:div w:id="720712195">
      <w:bodyDiv w:val="1"/>
      <w:marLeft w:val="0"/>
      <w:marRight w:val="0"/>
      <w:marTop w:val="0"/>
      <w:marBottom w:val="0"/>
      <w:divBdr>
        <w:top w:val="none" w:sz="0" w:space="0" w:color="auto"/>
        <w:left w:val="none" w:sz="0" w:space="0" w:color="auto"/>
        <w:bottom w:val="none" w:sz="0" w:space="0" w:color="auto"/>
        <w:right w:val="none" w:sz="0" w:space="0" w:color="auto"/>
      </w:divBdr>
    </w:div>
    <w:div w:id="1385375731">
      <w:bodyDiv w:val="1"/>
      <w:marLeft w:val="0"/>
      <w:marRight w:val="0"/>
      <w:marTop w:val="0"/>
      <w:marBottom w:val="0"/>
      <w:divBdr>
        <w:top w:val="none" w:sz="0" w:space="0" w:color="auto"/>
        <w:left w:val="none" w:sz="0" w:space="0" w:color="auto"/>
        <w:bottom w:val="none" w:sz="0" w:space="0" w:color="auto"/>
        <w:right w:val="none" w:sz="0" w:space="0" w:color="auto"/>
      </w:divBdr>
    </w:div>
    <w:div w:id="1688366277">
      <w:bodyDiv w:val="1"/>
      <w:marLeft w:val="0"/>
      <w:marRight w:val="0"/>
      <w:marTop w:val="0"/>
      <w:marBottom w:val="0"/>
      <w:divBdr>
        <w:top w:val="none" w:sz="0" w:space="0" w:color="auto"/>
        <w:left w:val="none" w:sz="0" w:space="0" w:color="auto"/>
        <w:bottom w:val="none" w:sz="0" w:space="0" w:color="auto"/>
        <w:right w:val="none" w:sz="0" w:space="0" w:color="auto"/>
      </w:divBdr>
    </w:div>
    <w:div w:id="1876699667">
      <w:bodyDiv w:val="1"/>
      <w:marLeft w:val="0"/>
      <w:marRight w:val="0"/>
      <w:marTop w:val="0"/>
      <w:marBottom w:val="0"/>
      <w:divBdr>
        <w:top w:val="none" w:sz="0" w:space="0" w:color="auto"/>
        <w:left w:val="none" w:sz="0" w:space="0" w:color="auto"/>
        <w:bottom w:val="none" w:sz="0" w:space="0" w:color="auto"/>
        <w:right w:val="none" w:sz="0" w:space="0" w:color="auto"/>
      </w:divBdr>
      <w:divsChild>
        <w:div w:id="1757244733">
          <w:marLeft w:val="0"/>
          <w:marRight w:val="0"/>
          <w:marTop w:val="0"/>
          <w:marBottom w:val="0"/>
          <w:divBdr>
            <w:top w:val="none" w:sz="0" w:space="0" w:color="auto"/>
            <w:left w:val="none" w:sz="0" w:space="0" w:color="auto"/>
            <w:bottom w:val="none" w:sz="0" w:space="0" w:color="auto"/>
            <w:right w:val="none" w:sz="0" w:space="0" w:color="auto"/>
          </w:divBdr>
          <w:divsChild>
            <w:div w:id="1508211917">
              <w:marLeft w:val="0"/>
              <w:marRight w:val="0"/>
              <w:marTop w:val="0"/>
              <w:marBottom w:val="0"/>
              <w:divBdr>
                <w:top w:val="none" w:sz="0" w:space="0" w:color="auto"/>
                <w:left w:val="none" w:sz="0" w:space="0" w:color="auto"/>
                <w:bottom w:val="none" w:sz="0" w:space="0" w:color="auto"/>
                <w:right w:val="none" w:sz="0" w:space="0" w:color="auto"/>
              </w:divBdr>
              <w:divsChild>
                <w:div w:id="1687367172">
                  <w:marLeft w:val="0"/>
                  <w:marRight w:val="0"/>
                  <w:marTop w:val="0"/>
                  <w:marBottom w:val="0"/>
                  <w:divBdr>
                    <w:top w:val="none" w:sz="0" w:space="0" w:color="auto"/>
                    <w:left w:val="none" w:sz="0" w:space="0" w:color="auto"/>
                    <w:bottom w:val="none" w:sz="0" w:space="0" w:color="auto"/>
                    <w:right w:val="none" w:sz="0" w:space="0" w:color="auto"/>
                  </w:divBdr>
                  <w:divsChild>
                    <w:div w:id="2266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5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tBxpd6H9ikvANH8z/pGex2LIvA==">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EA0A1C-C4E2-4C61-8F32-A3E84932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Diani Cabrera</dc:creator>
  <cp:lastModifiedBy>Mikaela Christiansson</cp:lastModifiedBy>
  <cp:revision>67</cp:revision>
  <cp:lastPrinted>2024-01-29T20:52:00Z</cp:lastPrinted>
  <dcterms:created xsi:type="dcterms:W3CDTF">2024-03-20T22:05:00Z</dcterms:created>
  <dcterms:modified xsi:type="dcterms:W3CDTF">2024-04-01T13:34:00Z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2a383a51d08409eaa878299ceae0921aba524817769fb785ba1abbb405b2404f</vt:lpwstr>
  </property>
</Properties>
</file>